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A77FC" w14:textId="77777777" w:rsidR="00F91C9D" w:rsidRDefault="00EF4798" w:rsidP="00825045">
      <w:pPr>
        <w:spacing w:before="73"/>
        <w:ind w:right="-22" w:firstLine="567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 w14:paraId="71F9E858" w14:textId="77777777" w:rsidR="00F91C9D" w:rsidRDefault="00EF4798" w:rsidP="00825045">
      <w:pPr>
        <w:spacing w:before="139" w:line="360" w:lineRule="auto"/>
        <w:ind w:right="-22" w:firstLine="567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тяжелыми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речи</w:t>
      </w:r>
    </w:p>
    <w:p w14:paraId="1B536418" w14:textId="0919D2C6" w:rsidR="00F91C9D" w:rsidRDefault="00EF4798" w:rsidP="00825045">
      <w:pPr>
        <w:spacing w:before="1"/>
        <w:ind w:right="-22" w:firstLine="567"/>
        <w:jc w:val="center"/>
        <w:rPr>
          <w:b/>
          <w:sz w:val="24"/>
        </w:rPr>
      </w:pPr>
      <w:r>
        <w:rPr>
          <w:b/>
          <w:sz w:val="24"/>
        </w:rPr>
        <w:t>ГБДОУ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детск</w:t>
      </w:r>
      <w:r w:rsidR="00825045">
        <w:rPr>
          <w:b/>
          <w:sz w:val="24"/>
        </w:rPr>
        <w:t>ий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№ 43</w:t>
      </w:r>
      <w:r w:rsidR="00825045">
        <w:rPr>
          <w:b/>
          <w:sz w:val="24"/>
        </w:rPr>
        <w:t xml:space="preserve"> </w:t>
      </w:r>
      <w:r>
        <w:rPr>
          <w:b/>
          <w:sz w:val="24"/>
        </w:rPr>
        <w:t>Центрального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СПб</w:t>
      </w:r>
    </w:p>
    <w:p w14:paraId="6933A463" w14:textId="77777777" w:rsidR="00F91C9D" w:rsidRDefault="00F91C9D" w:rsidP="00825045">
      <w:pPr>
        <w:pStyle w:val="a3"/>
        <w:ind w:left="0" w:right="-22" w:firstLine="567"/>
        <w:jc w:val="left"/>
        <w:rPr>
          <w:b/>
          <w:sz w:val="26"/>
        </w:rPr>
      </w:pPr>
    </w:p>
    <w:p w14:paraId="7D366897" w14:textId="77777777" w:rsidR="00F91C9D" w:rsidRDefault="00F91C9D" w:rsidP="00825045">
      <w:pPr>
        <w:pStyle w:val="a3"/>
        <w:spacing w:before="7"/>
        <w:ind w:left="0" w:right="-22" w:firstLine="567"/>
        <w:jc w:val="left"/>
        <w:rPr>
          <w:b/>
          <w:sz w:val="21"/>
        </w:rPr>
      </w:pPr>
    </w:p>
    <w:p w14:paraId="2B576803" w14:textId="455D8150" w:rsidR="00F91C9D" w:rsidRDefault="00EF4798" w:rsidP="00825045">
      <w:pPr>
        <w:pStyle w:val="a3"/>
        <w:spacing w:line="360" w:lineRule="auto"/>
        <w:ind w:left="0" w:right="-22" w:firstLine="567"/>
      </w:pP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учебно-методическую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ГБДОУ</w:t>
      </w:r>
      <w:r>
        <w:rPr>
          <w:spacing w:val="61"/>
        </w:rPr>
        <w:t xml:space="preserve"> </w:t>
      </w:r>
      <w:r>
        <w:t>№ 43организует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</w:t>
      </w:r>
      <w:r>
        <w:rPr>
          <w:spacing w:val="31"/>
        </w:rPr>
        <w:t xml:space="preserve"> </w:t>
      </w:r>
      <w:r>
        <w:t>образовательную</w:t>
      </w:r>
      <w:r>
        <w:rPr>
          <w:spacing w:val="32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возрасте</w:t>
      </w:r>
      <w:r>
        <w:rPr>
          <w:spacing w:val="30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4</w:t>
      </w:r>
      <w:r>
        <w:rPr>
          <w:spacing w:val="31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7</w:t>
      </w:r>
      <w:r>
        <w:rPr>
          <w:spacing w:val="31"/>
        </w:rPr>
        <w:t xml:space="preserve"> </w:t>
      </w:r>
      <w:r>
        <w:t>лет,</w:t>
      </w:r>
      <w:r>
        <w:rPr>
          <w:spacing w:val="32"/>
        </w:rPr>
        <w:t xml:space="preserve"> </w:t>
      </w:r>
      <w:r>
        <w:t>работу</w:t>
      </w:r>
      <w:r>
        <w:rPr>
          <w:spacing w:val="-58"/>
        </w:rPr>
        <w:t xml:space="preserve"> </w:t>
      </w:r>
      <w:r>
        <w:t>по воспитанию, формированию и развитию личности дошкольников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</w:t>
      </w:r>
      <w:r w:rsidR="00825045">
        <w:t>ет</w:t>
      </w:r>
      <w:r>
        <w:t>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</w:t>
      </w:r>
      <w:r w:rsidR="00825045">
        <w:t>е</w:t>
      </w:r>
      <w:r>
        <w:t>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 ТНР),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индивидуальных</w:t>
      </w:r>
      <w:r>
        <w:rPr>
          <w:spacing w:val="7"/>
        </w:rPr>
        <w:t xml:space="preserve"> </w:t>
      </w:r>
      <w:r>
        <w:t>способностей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возможностей.</w:t>
      </w:r>
    </w:p>
    <w:p w14:paraId="533DF801" w14:textId="77777777" w:rsidR="00F91C9D" w:rsidRDefault="00EF4798" w:rsidP="00825045">
      <w:pPr>
        <w:pStyle w:val="a3"/>
        <w:spacing w:before="1" w:line="360" w:lineRule="auto"/>
        <w:ind w:left="0" w:right="-22" w:firstLine="567"/>
      </w:pPr>
      <w:r>
        <w:t>В соответствии со ст.6 (в редакции Федерального закона от 24.09.2022г. №371-ФЗ)</w:t>
      </w:r>
      <w:r>
        <w:rPr>
          <w:spacing w:val="1"/>
        </w:rPr>
        <w:t xml:space="preserve"> </w:t>
      </w:r>
      <w:r>
        <w:t>Программа разрабатывается и</w:t>
      </w:r>
      <w:r>
        <w:rPr>
          <w:spacing w:val="60"/>
        </w:rPr>
        <w:t xml:space="preserve"> </w:t>
      </w:r>
      <w:r>
        <w:t>утверждается дошкольным образовательным учреждением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14"/>
        </w:rPr>
        <w:t xml:space="preserve"> </w:t>
      </w:r>
      <w:r>
        <w:t>(приказ</w:t>
      </w:r>
      <w:r>
        <w:rPr>
          <w:spacing w:val="15"/>
        </w:rPr>
        <w:t xml:space="preserve"> </w:t>
      </w:r>
      <w:r>
        <w:t>Министерства</w:t>
      </w:r>
      <w:r>
        <w:rPr>
          <w:spacing w:val="14"/>
        </w:rPr>
        <w:t xml:space="preserve"> </w:t>
      </w:r>
      <w:r>
        <w:t>образования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науки</w:t>
      </w:r>
      <w:r>
        <w:rPr>
          <w:spacing w:val="16"/>
        </w:rPr>
        <w:t xml:space="preserve"> </w:t>
      </w:r>
      <w:r>
        <w:t>РФ</w:t>
      </w:r>
      <w:r>
        <w:rPr>
          <w:spacing w:val="14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17.10.2013г.</w:t>
      </w:r>
    </w:p>
    <w:p w14:paraId="0B60320E" w14:textId="77777777" w:rsidR="00F91C9D" w:rsidRDefault="00EF4798" w:rsidP="00825045">
      <w:pPr>
        <w:pStyle w:val="a3"/>
        <w:spacing w:line="360" w:lineRule="auto"/>
        <w:ind w:left="0" w:right="-22" w:firstLine="567"/>
      </w:pPr>
      <w:r>
        <w:t>№1155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08.11.2022</w:t>
      </w:r>
      <w:r>
        <w:rPr>
          <w:spacing w:val="1"/>
        </w:rPr>
        <w:t xml:space="preserve"> </w:t>
      </w:r>
      <w:r>
        <w:t>№955)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федеральной адаптированной образовательной программой дошкольного образования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№1022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адаптированной образовательной программы дошкольного образования для обучающихся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 возможностями здоровья»).</w:t>
      </w:r>
    </w:p>
    <w:p w14:paraId="046D07F3" w14:textId="5F2227CA" w:rsidR="00F91C9D" w:rsidRDefault="00EF4798" w:rsidP="00825045">
      <w:pPr>
        <w:pStyle w:val="a3"/>
        <w:spacing w:line="360" w:lineRule="auto"/>
        <w:ind w:left="0" w:right="-22" w:firstLine="567"/>
      </w:pPr>
      <w:r>
        <w:t>Структура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(целевой,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организационный),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61"/>
        </w:rPr>
        <w:t xml:space="preserve"> </w:t>
      </w:r>
      <w:r>
        <w:t>часть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часть,</w:t>
      </w:r>
      <w:r>
        <w:rPr>
          <w:spacing w:val="6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отношений</w:t>
      </w:r>
      <w:r>
        <w:rPr>
          <w:spacing w:val="61"/>
        </w:rPr>
        <w:t xml:space="preserve"> </w:t>
      </w:r>
      <w:r>
        <w:t>(п.2.11.ФГОС</w:t>
      </w:r>
      <w:r>
        <w:rPr>
          <w:spacing w:val="61"/>
        </w:rPr>
        <w:t xml:space="preserve"> </w:t>
      </w:r>
      <w:r>
        <w:t>ДО).</w:t>
      </w:r>
      <w:r>
        <w:rPr>
          <w:spacing w:val="6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разделом</w:t>
      </w:r>
      <w:r>
        <w:rPr>
          <w:spacing w:val="6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текст</w:t>
      </w:r>
      <w:r>
        <w:rPr>
          <w:spacing w:val="8"/>
        </w:rPr>
        <w:t xml:space="preserve"> </w:t>
      </w:r>
      <w:r>
        <w:t>е</w:t>
      </w:r>
      <w:r w:rsidR="00825045">
        <w:t>е</w:t>
      </w:r>
      <w:r>
        <w:rPr>
          <w:spacing w:val="7"/>
        </w:rPr>
        <w:t xml:space="preserve"> </w:t>
      </w:r>
      <w:r>
        <w:t>краткой</w:t>
      </w:r>
      <w:r>
        <w:rPr>
          <w:spacing w:val="8"/>
        </w:rPr>
        <w:t xml:space="preserve"> </w:t>
      </w:r>
      <w:r>
        <w:t>презентации</w:t>
      </w:r>
      <w:r>
        <w:rPr>
          <w:spacing w:val="8"/>
        </w:rPr>
        <w:t xml:space="preserve"> </w:t>
      </w:r>
      <w:r>
        <w:t>(п.2.13.</w:t>
      </w:r>
      <w:r>
        <w:rPr>
          <w:spacing w:val="5"/>
        </w:rPr>
        <w:t xml:space="preserve"> </w:t>
      </w:r>
      <w:r>
        <w:t>ФГОС</w:t>
      </w:r>
      <w:r>
        <w:rPr>
          <w:spacing w:val="9"/>
        </w:rPr>
        <w:t xml:space="preserve"> </w:t>
      </w:r>
      <w:r>
        <w:t>ДО).</w:t>
      </w:r>
    </w:p>
    <w:p w14:paraId="02C73B75" w14:textId="48804253" w:rsidR="00F91C9D" w:rsidRDefault="00EF4798" w:rsidP="00825045">
      <w:pPr>
        <w:pStyle w:val="a3"/>
        <w:spacing w:before="1" w:line="360" w:lineRule="auto"/>
        <w:ind w:left="0" w:right="-22" w:firstLine="567"/>
      </w:pPr>
      <w:r>
        <w:t>Объ</w:t>
      </w:r>
      <w:r w:rsidR="00825045">
        <w:t>е</w:t>
      </w:r>
      <w:r>
        <w:t>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 возможностями здоровья (далее по тексту – ФАОП ДО) и быть не менее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</w:t>
      </w:r>
      <w:r w:rsidR="00825045">
        <w:t>е</w:t>
      </w:r>
      <w:r>
        <w:t>ма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Объ</w:t>
      </w:r>
      <w:r w:rsidR="00825045">
        <w:t>е</w:t>
      </w:r>
      <w:r>
        <w:t>м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 должен быть не более 40%. Содержание и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25"/>
        </w:rPr>
        <w:t xml:space="preserve"> </w:t>
      </w:r>
      <w:r>
        <w:t>Программы</w:t>
      </w:r>
      <w:r>
        <w:rPr>
          <w:spacing w:val="25"/>
        </w:rPr>
        <w:t xml:space="preserve"> </w:t>
      </w:r>
      <w:r>
        <w:t>должны</w:t>
      </w:r>
      <w:r>
        <w:rPr>
          <w:spacing w:val="25"/>
        </w:rPr>
        <w:t xml:space="preserve"> </w:t>
      </w:r>
      <w:r>
        <w:t>быть</w:t>
      </w:r>
      <w:r>
        <w:rPr>
          <w:spacing w:val="24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ниже</w:t>
      </w:r>
      <w:r>
        <w:rPr>
          <w:spacing w:val="25"/>
        </w:rPr>
        <w:t xml:space="preserve"> </w:t>
      </w:r>
      <w:r>
        <w:t>соответствующих</w:t>
      </w:r>
      <w:r>
        <w:rPr>
          <w:spacing w:val="28"/>
        </w:rPr>
        <w:t xml:space="preserve"> </w:t>
      </w:r>
      <w:r>
        <w:t>содержанию</w:t>
      </w:r>
      <w:r>
        <w:rPr>
          <w:spacing w:val="27"/>
        </w:rPr>
        <w:t xml:space="preserve"> </w:t>
      </w:r>
      <w:r>
        <w:t>и</w:t>
      </w:r>
      <w:r w:rsidR="00825045">
        <w:t xml:space="preserve"> </w:t>
      </w:r>
      <w:r>
        <w:t>планируемых</w:t>
      </w:r>
      <w:r>
        <w:rPr>
          <w:spacing w:val="13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ФАОП</w:t>
      </w:r>
      <w:r>
        <w:rPr>
          <w:spacing w:val="9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(п.2.10.</w:t>
      </w:r>
      <w:r>
        <w:rPr>
          <w:spacing w:val="7"/>
        </w:rPr>
        <w:t xml:space="preserve"> </w:t>
      </w:r>
      <w:r>
        <w:t>ФГОС</w:t>
      </w:r>
      <w:r>
        <w:rPr>
          <w:spacing w:val="12"/>
        </w:rPr>
        <w:t xml:space="preserve"> </w:t>
      </w:r>
      <w:r>
        <w:t>ДО).</w:t>
      </w:r>
    </w:p>
    <w:p w14:paraId="3040B7DE" w14:textId="77777777" w:rsidR="00F91C9D" w:rsidRDefault="00EF4798" w:rsidP="00825045">
      <w:pPr>
        <w:pStyle w:val="a3"/>
        <w:spacing w:before="140" w:line="360" w:lineRule="auto"/>
        <w:ind w:left="0" w:right="-22" w:firstLine="567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lastRenderedPageBreak/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7"/>
        </w:rPr>
        <w:t xml:space="preserve"> </w:t>
      </w:r>
      <w:r>
        <w:t>возможностями</w:t>
      </w:r>
      <w:r>
        <w:rPr>
          <w:spacing w:val="4"/>
        </w:rPr>
        <w:t xml:space="preserve"> </w:t>
      </w:r>
      <w:r>
        <w:t>здоровья</w:t>
      </w:r>
      <w:r>
        <w:rPr>
          <w:spacing w:val="6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тексту</w:t>
      </w:r>
      <w:r>
        <w:rPr>
          <w:spacing w:val="1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ФАОП</w:t>
      </w:r>
      <w:r>
        <w:rPr>
          <w:spacing w:val="5"/>
        </w:rPr>
        <w:t xml:space="preserve"> </w:t>
      </w:r>
      <w:r>
        <w:t>ДО).</w:t>
      </w:r>
    </w:p>
    <w:p w14:paraId="3DDA9A9D" w14:textId="77777777" w:rsidR="00F91C9D" w:rsidRDefault="00EF4798" w:rsidP="00825045">
      <w:pPr>
        <w:pStyle w:val="a3"/>
        <w:spacing w:line="275" w:lineRule="exact"/>
        <w:ind w:left="0" w:right="-22" w:firstLine="567"/>
      </w:pPr>
      <w:r>
        <w:t>Программа</w:t>
      </w:r>
      <w:r>
        <w:rPr>
          <w:spacing w:val="10"/>
        </w:rPr>
        <w:t xml:space="preserve"> </w:t>
      </w:r>
      <w:r>
        <w:t>разработана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с:</w:t>
      </w:r>
    </w:p>
    <w:p w14:paraId="066A5726" w14:textId="77777777" w:rsidR="00F91C9D" w:rsidRDefault="00EF4798" w:rsidP="00825045">
      <w:pPr>
        <w:pStyle w:val="a3"/>
        <w:spacing w:before="139" w:line="360" w:lineRule="auto"/>
        <w:ind w:left="0" w:right="-22" w:firstLine="567"/>
      </w:pP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Федерации»;</w:t>
      </w:r>
    </w:p>
    <w:p w14:paraId="389E05AD" w14:textId="77777777" w:rsidR="00F91C9D" w:rsidRDefault="00EF4798" w:rsidP="00825045">
      <w:pPr>
        <w:pStyle w:val="a3"/>
        <w:spacing w:line="360" w:lineRule="auto"/>
        <w:ind w:left="0" w:right="-22" w:firstLine="567"/>
      </w:pP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17.10.2013г.</w:t>
      </w:r>
      <w:r>
        <w:rPr>
          <w:spacing w:val="1"/>
        </w:rPr>
        <w:t xml:space="preserve"> </w:t>
      </w:r>
      <w:r>
        <w:t>№1155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федерального государственного образовательного стандарта дошкольного</w:t>
      </w:r>
      <w:r>
        <w:rPr>
          <w:spacing w:val="1"/>
        </w:rPr>
        <w:t xml:space="preserve"> </w:t>
      </w:r>
      <w:r>
        <w:t>образования» (в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приказа</w:t>
      </w:r>
      <w:r>
        <w:rPr>
          <w:spacing w:val="60"/>
        </w:rPr>
        <w:t xml:space="preserve"> </w:t>
      </w:r>
      <w:r>
        <w:t>Министерства</w:t>
      </w:r>
      <w:r>
        <w:rPr>
          <w:spacing w:val="60"/>
        </w:rPr>
        <w:t xml:space="preserve"> </w:t>
      </w:r>
      <w:r>
        <w:t>просвещения</w:t>
      </w:r>
      <w:r>
        <w:rPr>
          <w:spacing w:val="60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08.11.2022</w:t>
      </w:r>
      <w:r>
        <w:rPr>
          <w:spacing w:val="1"/>
        </w:rPr>
        <w:t xml:space="preserve"> </w:t>
      </w:r>
      <w:r>
        <w:t>№955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 просвещения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5"/>
        </w:rPr>
        <w:t xml:space="preserve"> </w:t>
      </w:r>
      <w:r>
        <w:t>нарушениями)»)</w:t>
      </w:r>
      <w:r>
        <w:rPr>
          <w:spacing w:val="4"/>
        </w:rPr>
        <w:t xml:space="preserve"> </w:t>
      </w:r>
      <w:r>
        <w:t>(далее</w:t>
      </w:r>
      <w:r>
        <w:rPr>
          <w:spacing w:val="1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ФГОС</w:t>
      </w:r>
      <w:r>
        <w:rPr>
          <w:spacing w:val="6"/>
        </w:rPr>
        <w:t xml:space="preserve"> </w:t>
      </w:r>
      <w:r>
        <w:t>ДО);</w:t>
      </w:r>
    </w:p>
    <w:p w14:paraId="214C9285" w14:textId="77777777" w:rsidR="00F91C9D" w:rsidRDefault="00EF4798" w:rsidP="00825045">
      <w:pPr>
        <w:pStyle w:val="a3"/>
        <w:spacing w:before="1" w:line="360" w:lineRule="auto"/>
        <w:ind w:left="0" w:right="-22" w:firstLine="567"/>
      </w:pP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21.01.2019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№31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5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17</w:t>
      </w:r>
      <w:r>
        <w:rPr>
          <w:spacing w:val="4"/>
        </w:rPr>
        <w:t xml:space="preserve"> </w:t>
      </w:r>
      <w:r>
        <w:t>октября</w:t>
      </w:r>
      <w:r>
        <w:rPr>
          <w:spacing w:val="5"/>
        </w:rPr>
        <w:t xml:space="preserve"> </w:t>
      </w:r>
      <w:r>
        <w:t>2013</w:t>
      </w:r>
      <w:r>
        <w:rPr>
          <w:spacing w:val="4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1155»;</w:t>
      </w:r>
    </w:p>
    <w:p w14:paraId="119DB589" w14:textId="77777777" w:rsidR="00F91C9D" w:rsidRDefault="00EF4798" w:rsidP="00825045">
      <w:pPr>
        <w:pStyle w:val="a3"/>
        <w:ind w:left="0" w:right="-22" w:firstLine="567"/>
      </w:pPr>
      <w:r>
        <w:t>приказом</w:t>
      </w:r>
      <w:r>
        <w:rPr>
          <w:spacing w:val="23"/>
        </w:rPr>
        <w:t xml:space="preserve"> </w:t>
      </w:r>
      <w:r>
        <w:t>Министерства</w:t>
      </w:r>
      <w:r>
        <w:rPr>
          <w:spacing w:val="23"/>
        </w:rPr>
        <w:t xml:space="preserve"> </w:t>
      </w:r>
      <w:r>
        <w:t>просвещения</w:t>
      </w:r>
      <w:r>
        <w:rPr>
          <w:spacing w:val="22"/>
        </w:rPr>
        <w:t xml:space="preserve"> </w:t>
      </w:r>
      <w:r>
        <w:t>Российской</w:t>
      </w:r>
      <w:r>
        <w:rPr>
          <w:spacing w:val="26"/>
        </w:rPr>
        <w:t xml:space="preserve"> </w:t>
      </w:r>
      <w:r>
        <w:t>Федерации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08.11.2022</w:t>
      </w:r>
      <w:r>
        <w:rPr>
          <w:spacing w:val="24"/>
        </w:rPr>
        <w:t xml:space="preserve"> </w:t>
      </w:r>
      <w:r>
        <w:t>№955</w:t>
      </w:r>
    </w:p>
    <w:p w14:paraId="6A4A0B9A" w14:textId="77777777" w:rsidR="00F91C9D" w:rsidRDefault="00EF4798" w:rsidP="00825045">
      <w:pPr>
        <w:pStyle w:val="a3"/>
        <w:spacing w:before="137" w:line="360" w:lineRule="auto"/>
        <w:ind w:left="0" w:right="-22" w:firstLine="567"/>
      </w:pPr>
      <w:r>
        <w:t>«О внесении изменений в некоторые приказы Министерства образования и науки РФ 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умственной</w:t>
      </w:r>
      <w:r>
        <w:rPr>
          <w:spacing w:val="6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0"/>
        </w:rPr>
        <w:t xml:space="preserve"> </w:t>
      </w:r>
      <w:r>
        <w:t>нарушениями)»;</w:t>
      </w:r>
    </w:p>
    <w:p w14:paraId="35AC140C" w14:textId="77777777" w:rsidR="00F91C9D" w:rsidRDefault="00EF4798" w:rsidP="00825045">
      <w:pPr>
        <w:pStyle w:val="a3"/>
        <w:spacing w:before="2"/>
        <w:ind w:left="0" w:right="-22" w:firstLine="567"/>
      </w:pPr>
      <w:r>
        <w:t>приказом</w:t>
      </w:r>
      <w:r>
        <w:rPr>
          <w:spacing w:val="79"/>
        </w:rPr>
        <w:t xml:space="preserve"> </w:t>
      </w:r>
      <w:r>
        <w:t xml:space="preserve">Министерства  </w:t>
      </w:r>
      <w:r>
        <w:rPr>
          <w:spacing w:val="17"/>
        </w:rPr>
        <w:t xml:space="preserve"> </w:t>
      </w:r>
      <w:r>
        <w:t xml:space="preserve">просвещения  </w:t>
      </w:r>
      <w:r>
        <w:rPr>
          <w:spacing w:val="18"/>
        </w:rPr>
        <w:t xml:space="preserve"> </w:t>
      </w:r>
      <w:r>
        <w:t xml:space="preserve">Российской  </w:t>
      </w:r>
      <w:r>
        <w:rPr>
          <w:spacing w:val="18"/>
        </w:rPr>
        <w:t xml:space="preserve"> </w:t>
      </w:r>
      <w:r>
        <w:t xml:space="preserve">Федерации  </w:t>
      </w:r>
      <w:r>
        <w:rPr>
          <w:spacing w:val="17"/>
        </w:rPr>
        <w:t xml:space="preserve"> </w:t>
      </w:r>
      <w:r>
        <w:t xml:space="preserve">от  </w:t>
      </w:r>
      <w:r>
        <w:rPr>
          <w:spacing w:val="20"/>
        </w:rPr>
        <w:t xml:space="preserve"> </w:t>
      </w:r>
      <w:r>
        <w:t>24.11.2022</w:t>
      </w:r>
    </w:p>
    <w:p w14:paraId="2589E8ED" w14:textId="77777777" w:rsidR="00F91C9D" w:rsidRDefault="00EF4798" w:rsidP="00825045">
      <w:pPr>
        <w:pStyle w:val="a3"/>
        <w:spacing w:before="136" w:line="360" w:lineRule="auto"/>
        <w:ind w:left="0" w:right="-22" w:firstLine="567"/>
      </w:pPr>
      <w:r>
        <w:t>№1022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ограниченными</w:t>
      </w:r>
      <w:r>
        <w:rPr>
          <w:spacing w:val="6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здоровья»;</w:t>
      </w:r>
    </w:p>
    <w:p w14:paraId="36B99A66" w14:textId="77777777" w:rsidR="00F91C9D" w:rsidRDefault="00EF4798" w:rsidP="00825045">
      <w:pPr>
        <w:pStyle w:val="a3"/>
        <w:spacing w:before="2"/>
        <w:ind w:left="0" w:right="-22" w:firstLine="567"/>
      </w:pPr>
      <w:r>
        <w:t>приказом</w:t>
      </w:r>
      <w:r>
        <w:rPr>
          <w:spacing w:val="80"/>
        </w:rPr>
        <w:t xml:space="preserve"> </w:t>
      </w:r>
      <w:r>
        <w:t xml:space="preserve">Министерства  </w:t>
      </w:r>
      <w:r>
        <w:rPr>
          <w:spacing w:val="17"/>
        </w:rPr>
        <w:t xml:space="preserve"> </w:t>
      </w:r>
      <w:r>
        <w:t xml:space="preserve">просвещения  </w:t>
      </w:r>
      <w:r>
        <w:rPr>
          <w:spacing w:val="19"/>
        </w:rPr>
        <w:t xml:space="preserve"> </w:t>
      </w:r>
      <w:r>
        <w:t xml:space="preserve">Российской  </w:t>
      </w:r>
      <w:r>
        <w:rPr>
          <w:spacing w:val="18"/>
        </w:rPr>
        <w:t xml:space="preserve"> </w:t>
      </w:r>
      <w:r>
        <w:t xml:space="preserve">Федерации  </w:t>
      </w:r>
      <w:r>
        <w:rPr>
          <w:spacing w:val="18"/>
        </w:rPr>
        <w:t xml:space="preserve"> </w:t>
      </w:r>
      <w:r>
        <w:t xml:space="preserve">от  </w:t>
      </w:r>
      <w:r>
        <w:rPr>
          <w:spacing w:val="20"/>
        </w:rPr>
        <w:t xml:space="preserve"> </w:t>
      </w:r>
      <w:r>
        <w:t>25.11.2022</w:t>
      </w:r>
    </w:p>
    <w:p w14:paraId="09650DC7" w14:textId="77777777" w:rsidR="00F91C9D" w:rsidRDefault="00EF4798" w:rsidP="00825045">
      <w:pPr>
        <w:pStyle w:val="a3"/>
        <w:spacing w:before="137" w:line="360" w:lineRule="auto"/>
        <w:ind w:left="0" w:right="-22" w:firstLine="567"/>
      </w:pPr>
      <w:r>
        <w:t>№1028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образования»;</w:t>
      </w:r>
    </w:p>
    <w:p w14:paraId="38E6C8D0" w14:textId="56B99B59" w:rsidR="00F91C9D" w:rsidRDefault="00EF4798" w:rsidP="00825045">
      <w:pPr>
        <w:pStyle w:val="a3"/>
        <w:spacing w:line="360" w:lineRule="auto"/>
        <w:ind w:left="0" w:right="-22" w:firstLine="567"/>
      </w:pPr>
      <w:r>
        <w:t>приказом Министерства просвещения РФ от 31.07.2020г. №373 «Об 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3"/>
        </w:rPr>
        <w:t xml:space="preserve"> </w:t>
      </w:r>
      <w:r>
        <w:t>программам</w:t>
      </w:r>
      <w:r>
        <w:rPr>
          <w:spacing w:val="14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образовательным</w:t>
      </w:r>
      <w:r>
        <w:rPr>
          <w:spacing w:val="3"/>
        </w:rPr>
        <w:t xml:space="preserve"> </w:t>
      </w:r>
      <w:r>
        <w:t>программам</w:t>
      </w:r>
      <w:r>
        <w:rPr>
          <w:spacing w:val="5"/>
        </w:rPr>
        <w:t xml:space="preserve"> </w:t>
      </w:r>
      <w:r>
        <w:t>дошкольного</w:t>
      </w:r>
      <w:r w:rsidR="00825045">
        <w:t xml:space="preserve"> </w:t>
      </w:r>
      <w:r>
        <w:t>образования»;</w:t>
      </w:r>
    </w:p>
    <w:p w14:paraId="08B294AE" w14:textId="77777777" w:rsidR="00F91C9D" w:rsidRDefault="00EF4798" w:rsidP="00825045">
      <w:pPr>
        <w:pStyle w:val="a3"/>
        <w:spacing w:line="360" w:lineRule="auto"/>
        <w:ind w:left="0" w:right="-22" w:firstLine="567"/>
      </w:pP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декабря</w:t>
      </w:r>
      <w:r>
        <w:rPr>
          <w:spacing w:val="60"/>
        </w:rPr>
        <w:t xml:space="preserve"> </w:t>
      </w:r>
      <w:r>
        <w:t>2022г.</w:t>
      </w:r>
      <w:r>
        <w:rPr>
          <w:spacing w:val="60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1048</w:t>
      </w:r>
      <w:r>
        <w:rPr>
          <w:spacing w:val="60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3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31</w:t>
      </w:r>
      <w:r>
        <w:rPr>
          <w:spacing w:val="3"/>
        </w:rPr>
        <w:t xml:space="preserve"> </w:t>
      </w:r>
      <w:r>
        <w:t>июля</w:t>
      </w:r>
      <w:r>
        <w:rPr>
          <w:spacing w:val="5"/>
        </w:rPr>
        <w:t xml:space="preserve"> </w:t>
      </w:r>
      <w:r>
        <w:t>2020</w:t>
      </w:r>
      <w:r>
        <w:rPr>
          <w:spacing w:val="3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N</w:t>
      </w:r>
      <w:r>
        <w:rPr>
          <w:spacing w:val="4"/>
        </w:rPr>
        <w:t xml:space="preserve"> </w:t>
      </w:r>
      <w:r>
        <w:t>373»;</w:t>
      </w:r>
    </w:p>
    <w:p w14:paraId="45FE84C4" w14:textId="77777777" w:rsidR="00F91C9D" w:rsidRDefault="00EF4798" w:rsidP="00825045">
      <w:pPr>
        <w:pStyle w:val="a3"/>
        <w:spacing w:line="360" w:lineRule="auto"/>
        <w:ind w:left="0" w:right="-22" w:firstLine="567"/>
      </w:pPr>
      <w:r>
        <w:lastRenderedPageBreak/>
        <w:t>распоряжением Министерства просвещения РФ от</w:t>
      </w:r>
      <w:r>
        <w:rPr>
          <w:spacing w:val="1"/>
        </w:rPr>
        <w:t xml:space="preserve"> </w:t>
      </w:r>
      <w:r>
        <w:t>06.08.2020г. № Р-75 (ред. от</w:t>
      </w:r>
      <w:r>
        <w:rPr>
          <w:spacing w:val="1"/>
        </w:rPr>
        <w:t xml:space="preserve"> </w:t>
      </w:r>
      <w:r>
        <w:t>06.04.2021)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организациях,</w:t>
      </w:r>
      <w:r>
        <w:rPr>
          <w:spacing w:val="5"/>
        </w:rPr>
        <w:t xml:space="preserve"> </w:t>
      </w:r>
      <w:r>
        <w:t>осуществляющих</w:t>
      </w:r>
      <w:r>
        <w:rPr>
          <w:spacing w:val="7"/>
        </w:rPr>
        <w:t xml:space="preserve"> </w:t>
      </w:r>
      <w:r>
        <w:t>образовательную</w:t>
      </w:r>
      <w:r>
        <w:rPr>
          <w:spacing w:val="8"/>
        </w:rPr>
        <w:t xml:space="preserve"> </w:t>
      </w:r>
      <w:r>
        <w:t>деятельность»;</w:t>
      </w:r>
    </w:p>
    <w:p w14:paraId="50383DD3" w14:textId="77777777" w:rsidR="00F91C9D" w:rsidRDefault="00EF4798" w:rsidP="00825045">
      <w:pPr>
        <w:pStyle w:val="a3"/>
        <w:spacing w:line="360" w:lineRule="auto"/>
        <w:ind w:left="0" w:right="-22" w:firstLine="567"/>
      </w:pPr>
      <w:r>
        <w:t>распоряжение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09.09.2019г.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Р-93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организации»;</w:t>
      </w:r>
    </w:p>
    <w:p w14:paraId="18A8B3B4" w14:textId="77777777" w:rsidR="00F91C9D" w:rsidRDefault="00EF4798" w:rsidP="00825045">
      <w:pPr>
        <w:pStyle w:val="a3"/>
        <w:spacing w:line="360" w:lineRule="auto"/>
        <w:ind w:left="0" w:right="-22" w:firstLine="567"/>
      </w:pPr>
      <w:r>
        <w:t>Программа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2"/>
        </w:rPr>
        <w:t xml:space="preserve"> </w:t>
      </w:r>
      <w:r>
        <w:t>несовершеннолетних</w:t>
      </w:r>
      <w:r>
        <w:rPr>
          <w:spacing w:val="5"/>
        </w:rPr>
        <w:t xml:space="preserve"> </w:t>
      </w:r>
      <w:r>
        <w:t>обучающихся.</w:t>
      </w:r>
    </w:p>
    <w:p w14:paraId="1B02B106" w14:textId="77777777" w:rsidR="00F91C9D" w:rsidRDefault="00EF4798" w:rsidP="00825045">
      <w:pPr>
        <w:pStyle w:val="a3"/>
        <w:spacing w:before="1" w:line="360" w:lineRule="auto"/>
        <w:ind w:left="0" w:right="-22" w:firstLine="567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 образовательной деятельности и образовательного процесса, учитывающие</w:t>
      </w:r>
      <w:r>
        <w:rPr>
          <w:spacing w:val="1"/>
        </w:rPr>
        <w:t xml:space="preserve"> </w:t>
      </w:r>
      <w:r>
        <w:t>возраст детей и их образовательные маршруты, направленность групп, а также 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6"/>
        </w:rPr>
        <w:t xml:space="preserve"> </w:t>
      </w:r>
      <w:r>
        <w:t>(законных</w:t>
      </w:r>
      <w:r>
        <w:rPr>
          <w:spacing w:val="5"/>
        </w:rPr>
        <w:t xml:space="preserve"> </w:t>
      </w:r>
      <w:r>
        <w:t>представителей)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Программы.</w:t>
      </w:r>
    </w:p>
    <w:p w14:paraId="514DE23C" w14:textId="77777777" w:rsidR="00F91C9D" w:rsidRDefault="00EF4798" w:rsidP="00825045">
      <w:pPr>
        <w:pStyle w:val="a3"/>
        <w:spacing w:line="360" w:lineRule="auto"/>
        <w:ind w:left="0" w:right="-22" w:firstLine="567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Программа может предусматривать возможность реализации на родном языке из 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60"/>
        </w:rPr>
        <w:t xml:space="preserve"> </w:t>
      </w:r>
      <w:r>
        <w:t>языке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 языков народов Российской Федерации, в том числе русском языке как родном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61"/>
        </w:rPr>
        <w:t xml:space="preserve"> </w:t>
      </w:r>
      <w:r>
        <w:t>представителей)</w:t>
      </w:r>
      <w:r>
        <w:rPr>
          <w:spacing w:val="-57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государственном</w:t>
      </w:r>
      <w:r>
        <w:rPr>
          <w:spacing w:val="5"/>
        </w:rPr>
        <w:t xml:space="preserve"> </w:t>
      </w:r>
      <w:r>
        <w:t>языке</w:t>
      </w:r>
      <w:r>
        <w:rPr>
          <w:spacing w:val="5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Федерации.</w:t>
      </w:r>
      <w:r>
        <w:rPr>
          <w:vertAlign w:val="superscript"/>
        </w:rPr>
        <w:t>1</w:t>
      </w:r>
    </w:p>
    <w:p w14:paraId="33ECF456" w14:textId="77777777" w:rsidR="00F91C9D" w:rsidRDefault="00EF4798" w:rsidP="00825045">
      <w:pPr>
        <w:pStyle w:val="a3"/>
        <w:spacing w:line="275" w:lineRule="exact"/>
        <w:ind w:left="0" w:right="-22" w:firstLine="567"/>
      </w:pPr>
      <w:r>
        <w:t>Компонентами</w:t>
      </w:r>
      <w:r>
        <w:rPr>
          <w:spacing w:val="17"/>
        </w:rPr>
        <w:t xml:space="preserve"> </w:t>
      </w:r>
      <w:r>
        <w:t>содержательного</w:t>
      </w:r>
      <w:r>
        <w:rPr>
          <w:spacing w:val="17"/>
        </w:rPr>
        <w:t xml:space="preserve"> </w:t>
      </w:r>
      <w:r>
        <w:t>раздела</w:t>
      </w:r>
      <w:r>
        <w:rPr>
          <w:spacing w:val="15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являются:</w:t>
      </w:r>
    </w:p>
    <w:p w14:paraId="2466473C" w14:textId="30DEE73F" w:rsidR="00F91C9D" w:rsidRDefault="00825045" w:rsidP="00825045">
      <w:pPr>
        <w:pStyle w:val="a4"/>
        <w:numPr>
          <w:ilvl w:val="0"/>
          <w:numId w:val="4"/>
        </w:numPr>
        <w:spacing w:before="139"/>
        <w:ind w:left="0" w:right="-22" w:firstLine="567"/>
        <w:rPr>
          <w:sz w:val="24"/>
        </w:rPr>
      </w:pPr>
      <w:r>
        <w:rPr>
          <w:sz w:val="24"/>
        </w:rPr>
        <w:t xml:space="preserve">   </w:t>
      </w:r>
      <w:r w:rsidR="00EF4798">
        <w:rPr>
          <w:sz w:val="24"/>
        </w:rPr>
        <w:t>рабочая</w:t>
      </w:r>
      <w:r w:rsidR="00EF4798">
        <w:rPr>
          <w:spacing w:val="14"/>
          <w:sz w:val="24"/>
        </w:rPr>
        <w:t xml:space="preserve"> </w:t>
      </w:r>
      <w:r w:rsidR="00EF4798">
        <w:rPr>
          <w:sz w:val="24"/>
        </w:rPr>
        <w:t>программа</w:t>
      </w:r>
      <w:r w:rsidR="00EF4798">
        <w:rPr>
          <w:spacing w:val="14"/>
          <w:sz w:val="24"/>
        </w:rPr>
        <w:t xml:space="preserve"> </w:t>
      </w:r>
      <w:r w:rsidR="00EF4798">
        <w:rPr>
          <w:sz w:val="24"/>
        </w:rPr>
        <w:t>воспитания;</w:t>
      </w:r>
    </w:p>
    <w:p w14:paraId="02C780EC" w14:textId="331BADBA" w:rsidR="00F91C9D" w:rsidRDefault="00825045" w:rsidP="00825045">
      <w:pPr>
        <w:pStyle w:val="a4"/>
        <w:numPr>
          <w:ilvl w:val="1"/>
          <w:numId w:val="4"/>
        </w:numPr>
        <w:spacing w:before="136" w:line="357" w:lineRule="auto"/>
        <w:ind w:left="0" w:right="-22" w:firstLine="567"/>
        <w:rPr>
          <w:sz w:val="24"/>
        </w:rPr>
      </w:pPr>
      <w:r>
        <w:rPr>
          <w:sz w:val="24"/>
        </w:rPr>
        <w:t xml:space="preserve">   </w:t>
      </w:r>
      <w:r w:rsidR="00EF4798">
        <w:rPr>
          <w:sz w:val="24"/>
        </w:rPr>
        <w:t>программа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коррекционно-развивающей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работы,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как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неотъемлемая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часть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Программы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направленна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на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удовлетворение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особых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образовательных потребностей обучающихся дошкольного возраста с ТНР,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обеспечивающая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достижение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планируемых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результатов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и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открывающая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возможности</w:t>
      </w:r>
      <w:r w:rsidR="00EF4798">
        <w:rPr>
          <w:spacing w:val="5"/>
          <w:sz w:val="24"/>
        </w:rPr>
        <w:t xml:space="preserve"> </w:t>
      </w:r>
      <w:r w:rsidR="00EF4798">
        <w:rPr>
          <w:sz w:val="24"/>
        </w:rPr>
        <w:t>общего</w:t>
      </w:r>
      <w:r w:rsidR="00EF4798">
        <w:rPr>
          <w:spacing w:val="3"/>
          <w:sz w:val="24"/>
        </w:rPr>
        <w:t xml:space="preserve"> </w:t>
      </w:r>
      <w:r w:rsidR="00EF4798">
        <w:rPr>
          <w:sz w:val="24"/>
        </w:rPr>
        <w:t>образования.</w:t>
      </w:r>
    </w:p>
    <w:p w14:paraId="4F6CAB30" w14:textId="015A03D3" w:rsidR="00825045" w:rsidRDefault="00825045" w:rsidP="00825045">
      <w:pPr>
        <w:spacing w:line="360" w:lineRule="auto"/>
        <w:ind w:right="-22" w:firstLine="567"/>
        <w:jc w:val="both"/>
      </w:pPr>
      <w:r w:rsidRPr="00825045">
        <w:rPr>
          <w:sz w:val="24"/>
        </w:rPr>
        <w:t>Для публикации   на   сайте   образовательного   учреждения   в   соответствии   с Постановлением Правительства РФ от 20.10.2021 №1802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организации» Программа и рабочая программа воспитания оформляются отдельными документами. Программа и рабочая программа воспитания подлежат публикации на сайте образовательного учреждения</w:t>
      </w:r>
      <w:r>
        <w:rPr>
          <w:spacing w:val="1"/>
        </w:rPr>
        <w:t xml:space="preserve"> </w:t>
      </w:r>
      <w:hyperlink r:id="rId6" w:history="1">
        <w:r w:rsidRPr="005A3E94">
          <w:rPr>
            <w:rStyle w:val="a5"/>
          </w:rPr>
          <w:t>http://gbdou43spb.ru/svedeniya-ob-obrazovatelnoj-organizacii/obrazovanie/</w:t>
        </w:r>
      </w:hyperlink>
      <w:r>
        <w:t>,</w:t>
      </w:r>
      <w:r>
        <w:rPr>
          <w:spacing w:val="1"/>
        </w:rPr>
        <w:t xml:space="preserve"> </w:t>
      </w:r>
      <w:r w:rsidRPr="00825045">
        <w:rPr>
          <w:sz w:val="24"/>
        </w:rPr>
        <w:t>в разделе «Сведения об образовательной</w:t>
      </w:r>
      <w:r w:rsidRPr="00825045">
        <w:rPr>
          <w:sz w:val="24"/>
        </w:rPr>
        <w:tab/>
        <w:t>организации»,</w:t>
      </w:r>
      <w:r>
        <w:rPr>
          <w:sz w:val="24"/>
        </w:rPr>
        <w:t xml:space="preserve"> </w:t>
      </w:r>
      <w:r w:rsidRPr="00825045">
        <w:rPr>
          <w:sz w:val="24"/>
        </w:rPr>
        <w:t>подраздел</w:t>
      </w:r>
      <w:r>
        <w:tab/>
        <w:t xml:space="preserve">«Образование»  </w:t>
      </w:r>
      <w:r>
        <w:rPr>
          <w:spacing w:val="-58"/>
        </w:rPr>
        <w:t xml:space="preserve">    </w:t>
      </w:r>
      <w:hyperlink r:id="rId7" w:history="1">
        <w:r w:rsidRPr="000866FE">
          <w:rPr>
            <w:rStyle w:val="a5"/>
          </w:rPr>
          <w:t>http://gbdou43spb.ru/obrazovanie/</w:t>
        </w:r>
      </w:hyperlink>
    </w:p>
    <w:p w14:paraId="167C7310" w14:textId="77897603" w:rsidR="00F91C9D" w:rsidRDefault="002C1D3D" w:rsidP="00825045">
      <w:pPr>
        <w:pStyle w:val="a3"/>
        <w:ind w:left="0" w:right="-22" w:firstLine="567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6365086" wp14:editId="40E6F673">
                <wp:simplePos x="0" y="0"/>
                <wp:positionH relativeFrom="page">
                  <wp:posOffset>1080770</wp:posOffset>
                </wp:positionH>
                <wp:positionV relativeFrom="paragraph">
                  <wp:posOffset>163830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0C5E7" id="Rectangle 2" o:spid="_x0000_s1026" style="position:absolute;margin-left:85.1pt;margin-top:12.9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v9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3F56DC8B" w14:textId="77777777" w:rsidR="00F91C9D" w:rsidRDefault="00EF4798" w:rsidP="00825045">
      <w:pPr>
        <w:spacing w:before="67"/>
        <w:ind w:right="-22" w:firstLine="567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ред.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Приказа </w:t>
      </w:r>
      <w:proofErr w:type="spellStart"/>
      <w:r>
        <w:rPr>
          <w:sz w:val="20"/>
        </w:rPr>
        <w:t>Минпросвещения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21.01.2019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31</w:t>
      </w:r>
    </w:p>
    <w:p w14:paraId="02578F06" w14:textId="77777777" w:rsidR="00F91C9D" w:rsidRDefault="00F91C9D" w:rsidP="00825045">
      <w:pPr>
        <w:ind w:right="-22" w:firstLine="567"/>
        <w:rPr>
          <w:sz w:val="20"/>
        </w:rPr>
        <w:sectPr w:rsidR="00F91C9D" w:rsidSect="00825045">
          <w:pgSz w:w="11910" w:h="16840"/>
          <w:pgMar w:top="851" w:right="853" w:bottom="426" w:left="1440" w:header="720" w:footer="720" w:gutter="0"/>
          <w:cols w:space="720"/>
        </w:sectPr>
      </w:pPr>
    </w:p>
    <w:tbl>
      <w:tblPr>
        <w:tblStyle w:val="TableNormal"/>
        <w:tblW w:w="936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799"/>
      </w:tblGrid>
      <w:tr w:rsidR="00F91C9D" w:rsidRPr="00825045" w14:paraId="6948385B" w14:textId="77777777" w:rsidTr="00887FB3">
        <w:trPr>
          <w:trHeight w:val="880"/>
        </w:trPr>
        <w:tc>
          <w:tcPr>
            <w:tcW w:w="9368" w:type="dxa"/>
            <w:gridSpan w:val="2"/>
          </w:tcPr>
          <w:p w14:paraId="1D5537BE" w14:textId="77777777" w:rsidR="00F91C9D" w:rsidRPr="00825045" w:rsidRDefault="00EF4798" w:rsidP="00887FB3">
            <w:pPr>
              <w:pStyle w:val="TableParagraph"/>
              <w:spacing w:line="290" w:lineRule="atLeast"/>
              <w:ind w:left="154" w:right="134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b/>
                <w:sz w:val="24"/>
              </w:rPr>
              <w:lastRenderedPageBreak/>
              <w:t>Цель</w:t>
            </w:r>
            <w:r w:rsidRPr="00825045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b/>
                <w:sz w:val="24"/>
              </w:rPr>
              <w:t>реализации</w:t>
            </w:r>
            <w:r w:rsidRPr="00825045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b/>
                <w:sz w:val="24"/>
              </w:rPr>
              <w:t>Программы:</w:t>
            </w:r>
            <w:r w:rsidRPr="00825045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обеспечение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условий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для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дошкольного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825045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определяемых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общими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особыми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потребностями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обучающегося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раннего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дошкольного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возраста</w:t>
            </w:r>
            <w:r w:rsidRPr="00825045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ТНР,</w:t>
            </w:r>
            <w:r w:rsidRPr="00825045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индивидуальными</w:t>
            </w:r>
            <w:r w:rsidRPr="00825045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особенностями</w:t>
            </w:r>
            <w:r w:rsidRPr="00825045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его</w:t>
            </w:r>
            <w:r w:rsidRPr="00825045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развития</w:t>
            </w:r>
            <w:r w:rsidRPr="00825045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состояния</w:t>
            </w:r>
            <w:r w:rsidRPr="00825045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здоровья.</w:t>
            </w:r>
          </w:p>
        </w:tc>
      </w:tr>
      <w:tr w:rsidR="00F91C9D" w:rsidRPr="00825045" w14:paraId="46B3C680" w14:textId="77777777" w:rsidTr="00887FB3">
        <w:trPr>
          <w:trHeight w:val="2661"/>
        </w:trPr>
        <w:tc>
          <w:tcPr>
            <w:tcW w:w="9368" w:type="dxa"/>
            <w:gridSpan w:val="2"/>
          </w:tcPr>
          <w:p w14:paraId="12A6EE14" w14:textId="77777777" w:rsidR="00F91C9D" w:rsidRPr="00825045" w:rsidRDefault="00EF4798" w:rsidP="00887FB3">
            <w:pPr>
              <w:pStyle w:val="TableParagraph"/>
              <w:spacing w:line="292" w:lineRule="exact"/>
              <w:ind w:left="154" w:right="134" w:firstLine="567"/>
              <w:rPr>
                <w:rFonts w:ascii="Times New Roman" w:hAnsi="Times New Roman" w:cs="Times New Roman"/>
                <w:b/>
                <w:sz w:val="24"/>
              </w:rPr>
            </w:pPr>
            <w:r w:rsidRPr="00825045">
              <w:rPr>
                <w:rFonts w:ascii="Times New Roman" w:hAnsi="Times New Roman" w:cs="Times New Roman"/>
                <w:b/>
                <w:sz w:val="24"/>
              </w:rPr>
              <w:t>Программа</w:t>
            </w:r>
          </w:p>
          <w:p w14:paraId="290821C6" w14:textId="77777777" w:rsidR="00F91C9D" w:rsidRPr="00825045" w:rsidRDefault="00EF4798" w:rsidP="00887FB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05" w:lineRule="exact"/>
              <w:ind w:left="154" w:right="134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содействует</w:t>
            </w:r>
            <w:r w:rsidRPr="00825045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взаимопониманию</w:t>
            </w:r>
            <w:r w:rsidRPr="00825045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сотрудничеству</w:t>
            </w:r>
            <w:r w:rsidRPr="00825045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между</w:t>
            </w:r>
            <w:r w:rsidRPr="00825045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людьми,</w:t>
            </w:r>
          </w:p>
          <w:p w14:paraId="38047EB9" w14:textId="77777777" w:rsidR="00F91C9D" w:rsidRPr="00825045" w:rsidRDefault="00EF4798" w:rsidP="00887FB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42" w:lineRule="auto"/>
              <w:ind w:left="154" w:right="134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способствует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реализации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прав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обучающихся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дошкольного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возраста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на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получение</w:t>
            </w:r>
            <w:r w:rsidRPr="00825045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доступного</w:t>
            </w:r>
            <w:r w:rsidRPr="00825045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качественного</w:t>
            </w:r>
            <w:r w:rsidRPr="00825045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образования,</w:t>
            </w:r>
          </w:p>
          <w:p w14:paraId="1F7E5839" w14:textId="77777777" w:rsidR="00F91C9D" w:rsidRPr="00825045" w:rsidRDefault="00EF4798" w:rsidP="00887FB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40" w:lineRule="auto"/>
              <w:ind w:left="154" w:right="134" w:firstLine="567"/>
              <w:jc w:val="both"/>
              <w:rPr>
                <w:rFonts w:ascii="Times New Roman" w:hAnsi="Times New Roman" w:cs="Times New Roman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обеспечивает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развитие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способностей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каждого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ребенка,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формирование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развитие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личности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ребенка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соответствии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принятыми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семье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обществе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духовно-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нравственными и социокультурными ценностями в целях интеллектуального, духовно-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нравственного,</w:t>
            </w:r>
            <w:r w:rsidRPr="00825045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творческого</w:t>
            </w:r>
            <w:r w:rsidRPr="00825045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физического</w:t>
            </w:r>
            <w:r w:rsidRPr="00825045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развития</w:t>
            </w:r>
            <w:r w:rsidRPr="00825045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человека,</w:t>
            </w:r>
            <w:r w:rsidRPr="00825045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удовлетворения</w:t>
            </w:r>
            <w:r w:rsidRPr="00825045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его</w:t>
            </w:r>
          </w:p>
          <w:p w14:paraId="4D0B5474" w14:textId="77777777" w:rsidR="00F91C9D" w:rsidRPr="00825045" w:rsidRDefault="00EF4798" w:rsidP="00887FB3">
            <w:pPr>
              <w:pStyle w:val="TableParagraph"/>
              <w:spacing w:line="272" w:lineRule="exact"/>
              <w:ind w:left="154" w:right="134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образовательных</w:t>
            </w:r>
            <w:r w:rsidRPr="00825045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потребностей</w:t>
            </w:r>
            <w:r w:rsidRPr="00825045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интересов.</w:t>
            </w:r>
          </w:p>
        </w:tc>
      </w:tr>
      <w:tr w:rsidR="00F91C9D" w:rsidRPr="00825045" w14:paraId="2AE59470" w14:textId="77777777" w:rsidTr="00887FB3">
        <w:trPr>
          <w:trHeight w:val="292"/>
        </w:trPr>
        <w:tc>
          <w:tcPr>
            <w:tcW w:w="9368" w:type="dxa"/>
            <w:gridSpan w:val="2"/>
            <w:shd w:val="clear" w:color="auto" w:fill="EDEBE0"/>
          </w:tcPr>
          <w:p w14:paraId="79D2E69A" w14:textId="77777777" w:rsidR="00F91C9D" w:rsidRPr="00825045" w:rsidRDefault="00EF4798" w:rsidP="00825045">
            <w:pPr>
              <w:pStyle w:val="TableParagraph"/>
              <w:spacing w:line="272" w:lineRule="exact"/>
              <w:ind w:left="0" w:right="-22" w:firstLine="5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5045">
              <w:rPr>
                <w:rFonts w:ascii="Times New Roman" w:hAnsi="Times New Roman" w:cs="Times New Roman"/>
                <w:b/>
                <w:sz w:val="24"/>
              </w:rPr>
              <w:t>Задачи</w:t>
            </w:r>
            <w:r w:rsidRPr="0082504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b/>
                <w:sz w:val="24"/>
              </w:rPr>
              <w:t>Программы</w:t>
            </w:r>
          </w:p>
        </w:tc>
      </w:tr>
      <w:tr w:rsidR="00F91C9D" w:rsidRPr="00825045" w14:paraId="251BC13D" w14:textId="77777777" w:rsidTr="00887FB3">
        <w:trPr>
          <w:trHeight w:val="294"/>
        </w:trPr>
        <w:tc>
          <w:tcPr>
            <w:tcW w:w="569" w:type="dxa"/>
          </w:tcPr>
          <w:p w14:paraId="447C5525" w14:textId="77777777" w:rsidR="00F91C9D" w:rsidRPr="00825045" w:rsidRDefault="00EF4798" w:rsidP="00825045">
            <w:pPr>
              <w:pStyle w:val="TableParagraph"/>
              <w:spacing w:before="1" w:line="273" w:lineRule="exact"/>
              <w:ind w:left="0" w:firstLine="12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99" w:type="dxa"/>
          </w:tcPr>
          <w:p w14:paraId="70DB38B7" w14:textId="77777777" w:rsidR="00F91C9D" w:rsidRPr="00825045" w:rsidRDefault="00EF4798" w:rsidP="00887FB3">
            <w:pPr>
              <w:pStyle w:val="TableParagraph"/>
              <w:spacing w:before="1" w:line="273" w:lineRule="exact"/>
              <w:ind w:left="15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реализация</w:t>
            </w:r>
            <w:r w:rsidRPr="0082504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содержания</w:t>
            </w:r>
            <w:r w:rsidRPr="0082504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АОП</w:t>
            </w:r>
            <w:r w:rsidRPr="0082504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ДО;</w:t>
            </w:r>
          </w:p>
        </w:tc>
      </w:tr>
      <w:tr w:rsidR="00F91C9D" w:rsidRPr="00825045" w14:paraId="682DCB94" w14:textId="77777777" w:rsidTr="00887FB3">
        <w:trPr>
          <w:trHeight w:val="292"/>
        </w:trPr>
        <w:tc>
          <w:tcPr>
            <w:tcW w:w="569" w:type="dxa"/>
          </w:tcPr>
          <w:p w14:paraId="34D10545" w14:textId="77777777" w:rsidR="00F91C9D" w:rsidRPr="00825045" w:rsidRDefault="00EF4798" w:rsidP="00825045">
            <w:pPr>
              <w:pStyle w:val="TableParagraph"/>
              <w:spacing w:line="272" w:lineRule="exact"/>
              <w:ind w:left="0" w:firstLine="12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799" w:type="dxa"/>
          </w:tcPr>
          <w:p w14:paraId="51C4062D" w14:textId="77777777" w:rsidR="00F91C9D" w:rsidRPr="00825045" w:rsidRDefault="00EF4798" w:rsidP="00887FB3">
            <w:pPr>
              <w:pStyle w:val="TableParagraph"/>
              <w:spacing w:line="272" w:lineRule="exact"/>
              <w:ind w:left="15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коррекция</w:t>
            </w:r>
            <w:r w:rsidRPr="00825045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недостатков</w:t>
            </w:r>
            <w:r w:rsidRPr="00825045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психофизического</w:t>
            </w:r>
            <w:r w:rsidRPr="00825045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развития</w:t>
            </w:r>
            <w:r w:rsidRPr="00825045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обучающихся</w:t>
            </w:r>
            <w:r w:rsidRPr="00825045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ТНР;</w:t>
            </w:r>
          </w:p>
        </w:tc>
      </w:tr>
      <w:tr w:rsidR="00F91C9D" w:rsidRPr="00825045" w14:paraId="53ACFE74" w14:textId="77777777" w:rsidTr="00887FB3">
        <w:trPr>
          <w:trHeight w:val="585"/>
        </w:trPr>
        <w:tc>
          <w:tcPr>
            <w:tcW w:w="569" w:type="dxa"/>
          </w:tcPr>
          <w:p w14:paraId="3FE7E7CC" w14:textId="77777777" w:rsidR="00F91C9D" w:rsidRPr="00825045" w:rsidRDefault="00EF4798" w:rsidP="00825045">
            <w:pPr>
              <w:pStyle w:val="TableParagraph"/>
              <w:spacing w:line="292" w:lineRule="exact"/>
              <w:ind w:left="0" w:firstLine="12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799" w:type="dxa"/>
          </w:tcPr>
          <w:p w14:paraId="3EB460B1" w14:textId="77777777" w:rsidR="00F91C9D" w:rsidRPr="00825045" w:rsidRDefault="00EF4798" w:rsidP="00887FB3">
            <w:pPr>
              <w:pStyle w:val="TableParagraph"/>
              <w:spacing w:line="292" w:lineRule="exact"/>
              <w:ind w:left="15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охрана</w:t>
            </w:r>
            <w:r w:rsidRPr="00825045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укрепление</w:t>
            </w:r>
            <w:r w:rsidRPr="00825045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физического</w:t>
            </w:r>
            <w:r w:rsidRPr="00825045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психического</w:t>
            </w:r>
            <w:r w:rsidRPr="00825045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здоровья</w:t>
            </w:r>
            <w:r w:rsidRPr="00825045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обучающихся</w:t>
            </w:r>
            <w:r w:rsidRPr="00825045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ТНР,</w:t>
            </w:r>
            <w:r w:rsidRPr="00825045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том</w:t>
            </w:r>
          </w:p>
          <w:p w14:paraId="28EE2923" w14:textId="77777777" w:rsidR="00F91C9D" w:rsidRPr="00825045" w:rsidRDefault="00EF4798" w:rsidP="00887FB3">
            <w:pPr>
              <w:pStyle w:val="TableParagraph"/>
              <w:spacing w:line="273" w:lineRule="exact"/>
              <w:ind w:left="15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числе</w:t>
            </w:r>
            <w:r w:rsidRPr="00825045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их</w:t>
            </w:r>
            <w:r w:rsidRPr="0082504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эмоционального</w:t>
            </w:r>
            <w:r w:rsidRPr="00825045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благополучия;</w:t>
            </w:r>
          </w:p>
        </w:tc>
      </w:tr>
      <w:tr w:rsidR="00F91C9D" w:rsidRPr="00825045" w14:paraId="22DD8A0F" w14:textId="77777777" w:rsidTr="00887FB3">
        <w:trPr>
          <w:trHeight w:val="880"/>
        </w:trPr>
        <w:tc>
          <w:tcPr>
            <w:tcW w:w="569" w:type="dxa"/>
          </w:tcPr>
          <w:p w14:paraId="2EAA80B5" w14:textId="77777777" w:rsidR="00F91C9D" w:rsidRPr="00825045" w:rsidRDefault="00EF4798" w:rsidP="00825045">
            <w:pPr>
              <w:pStyle w:val="TableParagraph"/>
              <w:spacing w:line="292" w:lineRule="exact"/>
              <w:ind w:left="0" w:firstLine="12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799" w:type="dxa"/>
          </w:tcPr>
          <w:p w14:paraId="5E186E0D" w14:textId="77777777" w:rsidR="00F91C9D" w:rsidRPr="00825045" w:rsidRDefault="00EF4798" w:rsidP="00887FB3">
            <w:pPr>
              <w:pStyle w:val="TableParagraph"/>
              <w:spacing w:line="240" w:lineRule="auto"/>
              <w:ind w:left="15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обеспечение</w:t>
            </w:r>
            <w:r w:rsidRPr="00825045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равных</w:t>
            </w:r>
            <w:r w:rsidRPr="00825045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возможностей</w:t>
            </w:r>
            <w:r w:rsidRPr="00825045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для</w:t>
            </w:r>
            <w:r w:rsidRPr="00825045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полноценного</w:t>
            </w:r>
            <w:r w:rsidRPr="00825045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развития</w:t>
            </w:r>
            <w:r w:rsidRPr="00825045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ребенка</w:t>
            </w:r>
            <w:r w:rsidRPr="00825045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ТНР</w:t>
            </w:r>
            <w:r w:rsidRPr="00825045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период</w:t>
            </w:r>
            <w:r w:rsidRPr="00825045">
              <w:rPr>
                <w:rFonts w:ascii="Times New Roman" w:hAnsi="Times New Roman" w:cs="Times New Roman"/>
                <w:spacing w:val="-5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дошкольного</w:t>
            </w:r>
            <w:r w:rsidRPr="00825045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825045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независимо</w:t>
            </w:r>
            <w:r w:rsidRPr="00825045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от</w:t>
            </w:r>
            <w:r w:rsidRPr="00825045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места</w:t>
            </w:r>
            <w:r w:rsidRPr="00825045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проживания,</w:t>
            </w:r>
            <w:r w:rsidRPr="00825045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пола,</w:t>
            </w:r>
            <w:r w:rsidRPr="00825045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нации,</w:t>
            </w:r>
            <w:r w:rsidRPr="00825045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языка,</w:t>
            </w:r>
          </w:p>
          <w:p w14:paraId="6A42E1CE" w14:textId="77777777" w:rsidR="00F91C9D" w:rsidRPr="00825045" w:rsidRDefault="00EF4798" w:rsidP="00887FB3">
            <w:pPr>
              <w:pStyle w:val="TableParagraph"/>
              <w:spacing w:before="1" w:line="273" w:lineRule="exact"/>
              <w:ind w:left="15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социального</w:t>
            </w:r>
            <w:r w:rsidRPr="00825045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статуса;</w:t>
            </w:r>
          </w:p>
        </w:tc>
      </w:tr>
      <w:tr w:rsidR="00F91C9D" w:rsidRPr="00825045" w14:paraId="007ED04F" w14:textId="77777777" w:rsidTr="00887FB3">
        <w:trPr>
          <w:trHeight w:val="1463"/>
        </w:trPr>
        <w:tc>
          <w:tcPr>
            <w:tcW w:w="569" w:type="dxa"/>
          </w:tcPr>
          <w:p w14:paraId="28061C58" w14:textId="77777777" w:rsidR="00F91C9D" w:rsidRPr="00825045" w:rsidRDefault="00EF4798" w:rsidP="00825045">
            <w:pPr>
              <w:pStyle w:val="TableParagraph"/>
              <w:spacing w:line="292" w:lineRule="exact"/>
              <w:ind w:left="0" w:firstLine="12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799" w:type="dxa"/>
          </w:tcPr>
          <w:p w14:paraId="0D7A2CF8" w14:textId="77777777" w:rsidR="00F91C9D" w:rsidRPr="00825045" w:rsidRDefault="00EF4798" w:rsidP="00887FB3">
            <w:pPr>
              <w:pStyle w:val="TableParagraph"/>
              <w:spacing w:line="240" w:lineRule="auto"/>
              <w:ind w:left="151"/>
              <w:jc w:val="both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создание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благоприятных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условий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развития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соответствии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их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возрастными,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психофизическими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индивидуальными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особенностями,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развитие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способностей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творческого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потенциала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каждого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ребенка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ТНР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как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субъекта</w:t>
            </w:r>
            <w:r w:rsidRPr="00825045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отношений</w:t>
            </w:r>
            <w:r w:rsidRPr="00825045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педагогическим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работником,</w:t>
            </w:r>
            <w:r w:rsidRPr="00825045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родителями</w:t>
            </w:r>
            <w:r w:rsidRPr="00825045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(законными</w:t>
            </w:r>
            <w:r w:rsidRPr="00825045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представителями),</w:t>
            </w:r>
            <w:r w:rsidRPr="00825045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другими</w:t>
            </w:r>
          </w:p>
          <w:p w14:paraId="231BE722" w14:textId="77777777" w:rsidR="00F91C9D" w:rsidRPr="00825045" w:rsidRDefault="00EF4798" w:rsidP="00887FB3">
            <w:pPr>
              <w:pStyle w:val="TableParagraph"/>
              <w:spacing w:line="272" w:lineRule="exact"/>
              <w:ind w:left="15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детьми;</w:t>
            </w:r>
          </w:p>
        </w:tc>
      </w:tr>
      <w:tr w:rsidR="00F91C9D" w:rsidRPr="00825045" w14:paraId="772E2358" w14:textId="77777777" w:rsidTr="00887FB3">
        <w:trPr>
          <w:trHeight w:val="878"/>
        </w:trPr>
        <w:tc>
          <w:tcPr>
            <w:tcW w:w="569" w:type="dxa"/>
          </w:tcPr>
          <w:p w14:paraId="1C0A08B8" w14:textId="77777777" w:rsidR="00F91C9D" w:rsidRPr="00825045" w:rsidRDefault="00EF4798" w:rsidP="00825045">
            <w:pPr>
              <w:pStyle w:val="TableParagraph"/>
              <w:spacing w:line="292" w:lineRule="exact"/>
              <w:ind w:left="0" w:firstLine="12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799" w:type="dxa"/>
          </w:tcPr>
          <w:p w14:paraId="47FD4027" w14:textId="77777777" w:rsidR="00F91C9D" w:rsidRPr="00825045" w:rsidRDefault="00EF4798" w:rsidP="00887FB3">
            <w:pPr>
              <w:pStyle w:val="TableParagraph"/>
              <w:spacing w:line="240" w:lineRule="auto"/>
              <w:ind w:left="15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объединение</w:t>
            </w:r>
            <w:r w:rsidRPr="00825045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обучения</w:t>
            </w:r>
            <w:r w:rsidRPr="00825045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воспитания</w:t>
            </w:r>
            <w:r w:rsidRPr="00825045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целостный</w:t>
            </w:r>
            <w:r w:rsidRPr="00825045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образовательный</w:t>
            </w:r>
            <w:r w:rsidRPr="00825045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процесс</w:t>
            </w:r>
            <w:r w:rsidRPr="00825045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на</w:t>
            </w:r>
            <w:r w:rsidRPr="00825045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основе</w:t>
            </w:r>
            <w:r w:rsidRPr="00825045">
              <w:rPr>
                <w:rFonts w:ascii="Times New Roman" w:hAnsi="Times New Roman" w:cs="Times New Roman"/>
                <w:spacing w:val="-5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духовно-нравственных</w:t>
            </w:r>
            <w:r w:rsidRPr="00825045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социокультурных</w:t>
            </w:r>
            <w:r w:rsidRPr="00825045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ценностей,</w:t>
            </w:r>
            <w:r w:rsidRPr="00825045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принятых</w:t>
            </w:r>
            <w:r w:rsidRPr="00825045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обществе</w:t>
            </w:r>
            <w:r w:rsidRPr="00825045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правил</w:t>
            </w:r>
            <w:r w:rsidRPr="00825045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</w:p>
          <w:p w14:paraId="5992FE2E" w14:textId="77777777" w:rsidR="00F91C9D" w:rsidRPr="00825045" w:rsidRDefault="00EF4798" w:rsidP="00887FB3">
            <w:pPr>
              <w:pStyle w:val="TableParagraph"/>
              <w:spacing w:line="273" w:lineRule="exact"/>
              <w:ind w:left="15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норм</w:t>
            </w:r>
            <w:r w:rsidRPr="00825045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поведения</w:t>
            </w:r>
            <w:r w:rsidRPr="0082504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интересах</w:t>
            </w:r>
            <w:r w:rsidRPr="00825045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человека,</w:t>
            </w:r>
            <w:r w:rsidRPr="0082504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семьи,</w:t>
            </w:r>
            <w:r w:rsidRPr="00825045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общества;</w:t>
            </w:r>
          </w:p>
        </w:tc>
      </w:tr>
      <w:tr w:rsidR="00F91C9D" w:rsidRPr="00825045" w14:paraId="135AEF5D" w14:textId="77777777" w:rsidTr="00887FB3">
        <w:trPr>
          <w:trHeight w:val="1173"/>
        </w:trPr>
        <w:tc>
          <w:tcPr>
            <w:tcW w:w="569" w:type="dxa"/>
          </w:tcPr>
          <w:p w14:paraId="400ED1BE" w14:textId="77777777" w:rsidR="00F91C9D" w:rsidRPr="00825045" w:rsidRDefault="00EF4798" w:rsidP="00825045">
            <w:pPr>
              <w:pStyle w:val="TableParagraph"/>
              <w:spacing w:before="1" w:line="240" w:lineRule="auto"/>
              <w:ind w:left="0" w:firstLine="12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799" w:type="dxa"/>
          </w:tcPr>
          <w:p w14:paraId="45601D90" w14:textId="5E6B6895" w:rsidR="00F91C9D" w:rsidRPr="00825045" w:rsidRDefault="00EF4798" w:rsidP="00887FB3">
            <w:pPr>
              <w:pStyle w:val="TableParagraph"/>
              <w:spacing w:before="1" w:line="240" w:lineRule="auto"/>
              <w:ind w:left="15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формирование</w:t>
            </w:r>
            <w:r w:rsidRPr="00825045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общей</w:t>
            </w:r>
            <w:r w:rsidRPr="00825045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культуры</w:t>
            </w:r>
            <w:r w:rsidRPr="00825045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личности</w:t>
            </w:r>
            <w:r w:rsidRPr="00825045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обучающихся</w:t>
            </w:r>
            <w:r w:rsidRPr="00825045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ТНР,</w:t>
            </w:r>
            <w:r w:rsidRPr="00825045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развитие</w:t>
            </w:r>
            <w:r w:rsidRPr="00825045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их</w:t>
            </w:r>
            <w:r w:rsidRPr="00825045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социальных,</w:t>
            </w:r>
            <w:r w:rsidRPr="00825045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нравственных,</w:t>
            </w:r>
            <w:r w:rsidRPr="00825045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эстетических,</w:t>
            </w:r>
            <w:r w:rsidRPr="00825045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интеллектуальных,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физических</w:t>
            </w:r>
            <w:r w:rsidRPr="00825045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качеств,</w:t>
            </w:r>
            <w:r w:rsidRPr="00825045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инициативности,</w:t>
            </w:r>
            <w:r w:rsidR="00887FB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самостоятельности</w:t>
            </w:r>
            <w:r w:rsidRPr="00825045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ответственности</w:t>
            </w:r>
            <w:r w:rsidRPr="00825045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ребенка,</w:t>
            </w:r>
            <w:r w:rsidRPr="00825045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формирование</w:t>
            </w:r>
            <w:r w:rsidRPr="00825045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предпосылок</w:t>
            </w:r>
            <w:r w:rsidRPr="00825045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учебной</w:t>
            </w:r>
            <w:r w:rsidRPr="00825045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деятельности;</w:t>
            </w:r>
          </w:p>
        </w:tc>
      </w:tr>
      <w:tr w:rsidR="00F91C9D" w:rsidRPr="00825045" w14:paraId="76114829" w14:textId="77777777" w:rsidTr="00887FB3">
        <w:trPr>
          <w:trHeight w:val="585"/>
        </w:trPr>
        <w:tc>
          <w:tcPr>
            <w:tcW w:w="569" w:type="dxa"/>
          </w:tcPr>
          <w:p w14:paraId="229D724B" w14:textId="77777777" w:rsidR="00F91C9D" w:rsidRPr="00825045" w:rsidRDefault="00EF4798" w:rsidP="00825045">
            <w:pPr>
              <w:pStyle w:val="TableParagraph"/>
              <w:spacing w:line="292" w:lineRule="exact"/>
              <w:ind w:left="0" w:firstLine="12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799" w:type="dxa"/>
          </w:tcPr>
          <w:p w14:paraId="7A2EF245" w14:textId="5582E5EC" w:rsidR="00F91C9D" w:rsidRPr="00825045" w:rsidRDefault="00EF4798" w:rsidP="00887FB3">
            <w:pPr>
              <w:pStyle w:val="TableParagraph"/>
              <w:tabs>
                <w:tab w:val="left" w:pos="1976"/>
                <w:tab w:val="left" w:pos="4076"/>
                <w:tab w:val="left" w:pos="5078"/>
                <w:tab w:val="left" w:pos="7191"/>
                <w:tab w:val="left" w:pos="9347"/>
              </w:tabs>
              <w:spacing w:line="292" w:lineRule="exact"/>
              <w:ind w:left="15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формирование</w:t>
            </w:r>
            <w:r w:rsidRPr="00825045">
              <w:rPr>
                <w:rFonts w:ascii="Times New Roman" w:hAnsi="Times New Roman" w:cs="Times New Roman"/>
                <w:sz w:val="24"/>
              </w:rPr>
              <w:tab/>
              <w:t>социокультурной</w:t>
            </w:r>
            <w:r w:rsidRPr="00825045">
              <w:rPr>
                <w:rFonts w:ascii="Times New Roman" w:hAnsi="Times New Roman" w:cs="Times New Roman"/>
                <w:sz w:val="24"/>
              </w:rPr>
              <w:tab/>
              <w:t>среды,</w:t>
            </w:r>
            <w:r w:rsidRPr="00825045">
              <w:rPr>
                <w:rFonts w:ascii="Times New Roman" w:hAnsi="Times New Roman" w:cs="Times New Roman"/>
                <w:sz w:val="24"/>
              </w:rPr>
              <w:tab/>
              <w:t>соответствующей</w:t>
            </w:r>
            <w:r w:rsidR="00887FB3">
              <w:rPr>
                <w:rFonts w:ascii="Times New Roman" w:hAnsi="Times New Roman" w:cs="Times New Roman"/>
                <w:sz w:val="24"/>
              </w:rPr>
              <w:t xml:space="preserve"> п</w:t>
            </w:r>
            <w:r w:rsidRPr="00825045">
              <w:rPr>
                <w:rFonts w:ascii="Times New Roman" w:hAnsi="Times New Roman" w:cs="Times New Roman"/>
                <w:sz w:val="24"/>
              </w:rPr>
              <w:t>сихофизическим</w:t>
            </w:r>
            <w:r w:rsidR="00887FB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="00887FB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индивидуальным</w:t>
            </w:r>
            <w:r w:rsidRPr="0082504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особенностям</w:t>
            </w:r>
            <w:r w:rsidRPr="00825045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развития</w:t>
            </w:r>
            <w:r w:rsidRPr="00825045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обучающихся</w:t>
            </w:r>
            <w:r w:rsidRPr="00825045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ТНР;</w:t>
            </w:r>
          </w:p>
        </w:tc>
      </w:tr>
      <w:tr w:rsidR="00F91C9D" w:rsidRPr="00825045" w14:paraId="0C2D7B39" w14:textId="77777777" w:rsidTr="00887FB3">
        <w:trPr>
          <w:trHeight w:val="880"/>
        </w:trPr>
        <w:tc>
          <w:tcPr>
            <w:tcW w:w="569" w:type="dxa"/>
          </w:tcPr>
          <w:p w14:paraId="100A39EB" w14:textId="77777777" w:rsidR="00F91C9D" w:rsidRPr="00825045" w:rsidRDefault="00EF4798" w:rsidP="00825045">
            <w:pPr>
              <w:pStyle w:val="TableParagraph"/>
              <w:spacing w:line="292" w:lineRule="exact"/>
              <w:ind w:left="0" w:firstLine="12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799" w:type="dxa"/>
          </w:tcPr>
          <w:p w14:paraId="4516865D" w14:textId="275A82F9" w:rsidR="00F91C9D" w:rsidRPr="00825045" w:rsidRDefault="00EF4798" w:rsidP="00887FB3">
            <w:pPr>
              <w:pStyle w:val="TableParagraph"/>
              <w:tabs>
                <w:tab w:val="left" w:pos="1926"/>
                <w:tab w:val="left" w:pos="5176"/>
                <w:tab w:val="left" w:pos="6835"/>
                <w:tab w:val="left" w:pos="8421"/>
              </w:tabs>
              <w:spacing w:line="240" w:lineRule="auto"/>
              <w:ind w:left="15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обеспечение</w:t>
            </w:r>
            <w:r w:rsidRPr="00825045">
              <w:rPr>
                <w:rFonts w:ascii="Times New Roman" w:hAnsi="Times New Roman" w:cs="Times New Roman"/>
                <w:sz w:val="24"/>
              </w:rPr>
              <w:tab/>
              <w:t>психолого-педагогической</w:t>
            </w:r>
            <w:r w:rsidRPr="00825045">
              <w:rPr>
                <w:rFonts w:ascii="Times New Roman" w:hAnsi="Times New Roman" w:cs="Times New Roman"/>
                <w:sz w:val="24"/>
              </w:rPr>
              <w:tab/>
              <w:t>поддержки</w:t>
            </w:r>
            <w:r w:rsidRPr="00825045">
              <w:rPr>
                <w:rFonts w:ascii="Times New Roman" w:hAnsi="Times New Roman" w:cs="Times New Roman"/>
                <w:sz w:val="24"/>
              </w:rPr>
              <w:tab/>
              <w:t>родителей</w:t>
            </w:r>
            <w:r w:rsidR="00887FB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(законных</w:t>
            </w:r>
            <w:r w:rsidRPr="00825045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представителей)</w:t>
            </w:r>
            <w:r w:rsidRPr="00825045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повышение</w:t>
            </w:r>
            <w:r w:rsidRPr="00825045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их</w:t>
            </w:r>
            <w:r w:rsidRPr="00825045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компетентности</w:t>
            </w:r>
            <w:r w:rsidRPr="00825045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вопросах</w:t>
            </w:r>
            <w:r w:rsidRPr="00825045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развития,</w:t>
            </w:r>
            <w:r w:rsidRPr="00825045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образования,</w:t>
            </w:r>
            <w:r w:rsidR="00887FB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реабилитации</w:t>
            </w:r>
            <w:r w:rsidRPr="00825045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25045">
              <w:rPr>
                <w:rFonts w:ascii="Times New Roman" w:hAnsi="Times New Roman" w:cs="Times New Roman"/>
                <w:sz w:val="24"/>
              </w:rPr>
              <w:t>абилитации</w:t>
            </w:r>
            <w:proofErr w:type="spellEnd"/>
            <w:r w:rsidRPr="00825045">
              <w:rPr>
                <w:rFonts w:ascii="Times New Roman" w:hAnsi="Times New Roman" w:cs="Times New Roman"/>
                <w:sz w:val="24"/>
              </w:rPr>
              <w:t>),</w:t>
            </w:r>
            <w:r w:rsidRPr="00825045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охраны</w:t>
            </w:r>
            <w:r w:rsidRPr="00825045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укрепления</w:t>
            </w:r>
            <w:r w:rsidRPr="0082504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здоровья</w:t>
            </w:r>
            <w:r w:rsidRPr="0082504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обучающихся</w:t>
            </w:r>
            <w:r w:rsidRPr="0082504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ТНР;</w:t>
            </w:r>
          </w:p>
        </w:tc>
      </w:tr>
      <w:tr w:rsidR="00825045" w:rsidRPr="00825045" w14:paraId="5C550275" w14:textId="77777777" w:rsidTr="00887FB3">
        <w:trPr>
          <w:trHeight w:val="880"/>
        </w:trPr>
        <w:tc>
          <w:tcPr>
            <w:tcW w:w="569" w:type="dxa"/>
          </w:tcPr>
          <w:p w14:paraId="1C04C1E0" w14:textId="26B37817" w:rsidR="00825045" w:rsidRPr="00825045" w:rsidRDefault="00825045" w:rsidP="00825045">
            <w:pPr>
              <w:pStyle w:val="TableParagraph"/>
              <w:spacing w:line="292" w:lineRule="exact"/>
              <w:ind w:left="0" w:firstLine="1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799" w:type="dxa"/>
          </w:tcPr>
          <w:p w14:paraId="7D8E6F69" w14:textId="671AB49F" w:rsidR="00825045" w:rsidRPr="00825045" w:rsidRDefault="00825045" w:rsidP="00887FB3">
            <w:pPr>
              <w:pStyle w:val="TableParagraph"/>
              <w:spacing w:line="289" w:lineRule="exact"/>
              <w:ind w:left="15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обеспечение</w:t>
            </w:r>
            <w:r w:rsidRPr="00825045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преемственности</w:t>
            </w:r>
            <w:r w:rsidRPr="00825045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целей,</w:t>
            </w:r>
            <w:r w:rsidRPr="00825045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задач</w:t>
            </w:r>
            <w:r w:rsidRPr="00825045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содержания</w:t>
            </w:r>
            <w:r w:rsidRPr="00825045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дошкольного</w:t>
            </w:r>
            <w:r w:rsidRPr="00825045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начального</w:t>
            </w:r>
            <w:r w:rsidR="00887FB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общего</w:t>
            </w:r>
            <w:r w:rsidRPr="0082504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47DD0097" w14:textId="77777777" w:rsidR="00F91C9D" w:rsidRDefault="00F91C9D" w:rsidP="00825045">
      <w:pPr>
        <w:spacing w:line="273" w:lineRule="exact"/>
        <w:ind w:right="-22" w:firstLine="567"/>
        <w:rPr>
          <w:sz w:val="24"/>
        </w:rPr>
        <w:sectPr w:rsidR="00F91C9D" w:rsidSect="00825045">
          <w:pgSz w:w="11910" w:h="16840"/>
          <w:pgMar w:top="1040" w:right="853" w:bottom="280" w:left="1440" w:header="720" w:footer="720" w:gutter="0"/>
          <w:cols w:space="720"/>
        </w:sectPr>
      </w:pPr>
    </w:p>
    <w:p w14:paraId="0779BE4A" w14:textId="77777777" w:rsidR="00EF4798" w:rsidRDefault="00EF4798" w:rsidP="00825045">
      <w:pPr>
        <w:pStyle w:val="a3"/>
        <w:spacing w:line="360" w:lineRule="auto"/>
        <w:ind w:left="0" w:right="-22" w:firstLine="567"/>
      </w:pPr>
      <w:r>
        <w:lastRenderedPageBreak/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парциальными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тематическими</w:t>
      </w:r>
      <w:r>
        <w:rPr>
          <w:spacing w:val="-2"/>
        </w:rPr>
        <w:t xml:space="preserve"> </w:t>
      </w:r>
      <w:r>
        <w:t>проектами,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рабочих программах</w:t>
      </w:r>
      <w:r>
        <w:rPr>
          <w:spacing w:val="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ОУ.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045"/>
      </w:tblGrid>
      <w:tr w:rsidR="00F91C9D" w14:paraId="546F149F" w14:textId="77777777">
        <w:trPr>
          <w:trHeight w:val="585"/>
        </w:trPr>
        <w:tc>
          <w:tcPr>
            <w:tcW w:w="9573" w:type="dxa"/>
            <w:gridSpan w:val="2"/>
            <w:shd w:val="clear" w:color="auto" w:fill="EDEBE0"/>
          </w:tcPr>
          <w:p w14:paraId="7B9D1657" w14:textId="20694AA7" w:rsidR="00F91C9D" w:rsidRPr="00825045" w:rsidRDefault="00EF4798" w:rsidP="00825045">
            <w:pPr>
              <w:pStyle w:val="TableParagraph"/>
              <w:spacing w:line="292" w:lineRule="exact"/>
              <w:ind w:left="0" w:right="-22" w:hanging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5045">
              <w:rPr>
                <w:rFonts w:ascii="Times New Roman" w:hAnsi="Times New Roman" w:cs="Times New Roman"/>
                <w:b/>
                <w:sz w:val="24"/>
              </w:rPr>
              <w:t>ПЛАНИРУЕМЫЕ</w:t>
            </w:r>
            <w:r w:rsidRPr="0082504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b/>
                <w:sz w:val="24"/>
              </w:rPr>
              <w:t>РЕЗУЛЬТАТЫ</w:t>
            </w:r>
            <w:r w:rsidRPr="0082504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Pr="0082504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b/>
                <w:sz w:val="24"/>
              </w:rPr>
              <w:t>ЭТАПЕ</w:t>
            </w:r>
            <w:r w:rsidRPr="0082504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b/>
                <w:sz w:val="24"/>
              </w:rPr>
              <w:t>ЗАВЕРШЕНИЯ</w:t>
            </w:r>
            <w:r w:rsidRPr="0082504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b/>
                <w:sz w:val="24"/>
              </w:rPr>
              <w:t>ОСВОЕНИЯ</w:t>
            </w:r>
            <w:r w:rsidRPr="0082504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b/>
                <w:sz w:val="24"/>
              </w:rPr>
              <w:t>АОП</w:t>
            </w:r>
            <w:r w:rsidRPr="0082504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b/>
                <w:sz w:val="24"/>
              </w:rPr>
              <w:t>ДО</w:t>
            </w:r>
            <w:r w:rsidR="0082504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b/>
                <w:sz w:val="24"/>
              </w:rPr>
              <w:t>(к</w:t>
            </w:r>
            <w:r w:rsidRPr="0082504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b/>
                <w:sz w:val="24"/>
              </w:rPr>
              <w:t>концу</w:t>
            </w:r>
            <w:r w:rsidRPr="0082504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b/>
                <w:sz w:val="24"/>
              </w:rPr>
              <w:t>дошкольного</w:t>
            </w:r>
            <w:r w:rsidRPr="0082504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b/>
                <w:sz w:val="24"/>
              </w:rPr>
              <w:t>возраста)</w:t>
            </w:r>
          </w:p>
        </w:tc>
      </w:tr>
      <w:tr w:rsidR="00F91C9D" w14:paraId="6E958118" w14:textId="77777777">
        <w:trPr>
          <w:trHeight w:val="338"/>
        </w:trPr>
        <w:tc>
          <w:tcPr>
            <w:tcW w:w="528" w:type="dxa"/>
          </w:tcPr>
          <w:p w14:paraId="4476EBE8" w14:textId="77777777" w:rsidR="00F91C9D" w:rsidRPr="00825045" w:rsidRDefault="00EF4798" w:rsidP="00825045">
            <w:pPr>
              <w:pStyle w:val="TableParagraph"/>
              <w:spacing w:before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45" w:type="dxa"/>
          </w:tcPr>
          <w:p w14:paraId="2144FC73" w14:textId="77777777" w:rsidR="00F91C9D" w:rsidRPr="00825045" w:rsidRDefault="00EF4798" w:rsidP="00887FB3">
            <w:pPr>
              <w:pStyle w:val="TableParagraph"/>
              <w:spacing w:before="1" w:line="240" w:lineRule="auto"/>
              <w:ind w:left="19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Обладает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сформированной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мотивацией</w:t>
            </w:r>
            <w:r w:rsidRPr="0082504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школьному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обучению.</w:t>
            </w:r>
          </w:p>
        </w:tc>
      </w:tr>
      <w:tr w:rsidR="00F91C9D" w14:paraId="3299946B" w14:textId="77777777">
        <w:trPr>
          <w:trHeight w:val="673"/>
        </w:trPr>
        <w:tc>
          <w:tcPr>
            <w:tcW w:w="528" w:type="dxa"/>
          </w:tcPr>
          <w:p w14:paraId="78867432" w14:textId="77777777" w:rsidR="00F91C9D" w:rsidRPr="00825045" w:rsidRDefault="00EF4798" w:rsidP="00825045">
            <w:pPr>
              <w:pStyle w:val="TableParagraph"/>
              <w:spacing w:line="292" w:lineRule="exac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5" w:type="dxa"/>
          </w:tcPr>
          <w:p w14:paraId="59249361" w14:textId="77777777" w:rsidR="00F91C9D" w:rsidRPr="00825045" w:rsidRDefault="00EF4798" w:rsidP="00887FB3">
            <w:pPr>
              <w:pStyle w:val="TableParagraph"/>
              <w:spacing w:line="292" w:lineRule="exact"/>
              <w:ind w:left="19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Усваивает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значения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новых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слов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на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основе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знаний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предметах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явлениях</w:t>
            </w:r>
          </w:p>
          <w:p w14:paraId="6B36DBC2" w14:textId="77777777" w:rsidR="00F91C9D" w:rsidRPr="00825045" w:rsidRDefault="00EF4798" w:rsidP="00887FB3">
            <w:pPr>
              <w:pStyle w:val="TableParagraph"/>
              <w:spacing w:before="43" w:line="240" w:lineRule="auto"/>
              <w:ind w:left="19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окружающего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мира.</w:t>
            </w:r>
          </w:p>
        </w:tc>
      </w:tr>
      <w:tr w:rsidR="00F91C9D" w14:paraId="58B0B3E4" w14:textId="77777777">
        <w:trPr>
          <w:trHeight w:val="335"/>
        </w:trPr>
        <w:tc>
          <w:tcPr>
            <w:tcW w:w="528" w:type="dxa"/>
          </w:tcPr>
          <w:p w14:paraId="48DF98EC" w14:textId="77777777" w:rsidR="00F91C9D" w:rsidRPr="00825045" w:rsidRDefault="00EF4798" w:rsidP="00825045">
            <w:pPr>
              <w:pStyle w:val="TableParagraph"/>
              <w:spacing w:line="292" w:lineRule="exac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45" w:type="dxa"/>
          </w:tcPr>
          <w:p w14:paraId="44FA7D96" w14:textId="77777777" w:rsidR="00F91C9D" w:rsidRPr="00825045" w:rsidRDefault="00EF4798" w:rsidP="00887FB3">
            <w:pPr>
              <w:pStyle w:val="TableParagraph"/>
              <w:spacing w:line="292" w:lineRule="exact"/>
              <w:ind w:left="19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Употребляет</w:t>
            </w:r>
            <w:r w:rsidRPr="0082504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слова,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обозначающие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личностные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характеристики,</w:t>
            </w:r>
            <w:r w:rsidRPr="0082504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многозначные.</w:t>
            </w:r>
          </w:p>
        </w:tc>
      </w:tr>
      <w:tr w:rsidR="00F91C9D" w14:paraId="0F0ADCB7" w14:textId="77777777">
        <w:trPr>
          <w:trHeight w:val="337"/>
        </w:trPr>
        <w:tc>
          <w:tcPr>
            <w:tcW w:w="528" w:type="dxa"/>
          </w:tcPr>
          <w:p w14:paraId="0DF207D9" w14:textId="77777777" w:rsidR="00F91C9D" w:rsidRPr="00825045" w:rsidRDefault="00EF4798" w:rsidP="00825045">
            <w:pPr>
              <w:pStyle w:val="TableParagraph"/>
              <w:spacing w:before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45" w:type="dxa"/>
          </w:tcPr>
          <w:p w14:paraId="1923D764" w14:textId="77777777" w:rsidR="00F91C9D" w:rsidRPr="00825045" w:rsidRDefault="00EF4798" w:rsidP="00887FB3">
            <w:pPr>
              <w:pStyle w:val="TableParagraph"/>
              <w:spacing w:before="1" w:line="240" w:lineRule="auto"/>
              <w:ind w:left="19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Умеет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подбирать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слова</w:t>
            </w:r>
            <w:r w:rsidRPr="0082504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противоположным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сходным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значением.</w:t>
            </w:r>
          </w:p>
        </w:tc>
      </w:tr>
      <w:tr w:rsidR="00F91C9D" w14:paraId="73DD0215" w14:textId="77777777">
        <w:trPr>
          <w:trHeight w:val="338"/>
        </w:trPr>
        <w:tc>
          <w:tcPr>
            <w:tcW w:w="528" w:type="dxa"/>
          </w:tcPr>
          <w:p w14:paraId="2EC2139A" w14:textId="77777777" w:rsidR="00F91C9D" w:rsidRPr="00825045" w:rsidRDefault="00EF4798" w:rsidP="00825045">
            <w:pPr>
              <w:pStyle w:val="TableParagraph"/>
              <w:spacing w:line="292" w:lineRule="exac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45" w:type="dxa"/>
          </w:tcPr>
          <w:p w14:paraId="6676BA7C" w14:textId="77777777" w:rsidR="00F91C9D" w:rsidRPr="00825045" w:rsidRDefault="00EF4798" w:rsidP="00887FB3">
            <w:pPr>
              <w:pStyle w:val="TableParagraph"/>
              <w:spacing w:line="292" w:lineRule="exact"/>
              <w:ind w:left="19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Правильно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употребляет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основные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грамматические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формы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слова.</w:t>
            </w:r>
          </w:p>
        </w:tc>
      </w:tr>
    </w:tbl>
    <w:p w14:paraId="00A5D412" w14:textId="77777777" w:rsidR="00F91C9D" w:rsidRDefault="00F91C9D" w:rsidP="00825045">
      <w:pPr>
        <w:spacing w:line="292" w:lineRule="exact"/>
        <w:ind w:right="-22" w:firstLine="567"/>
        <w:rPr>
          <w:sz w:val="24"/>
        </w:rPr>
        <w:sectPr w:rsidR="00F91C9D" w:rsidSect="00825045">
          <w:pgSz w:w="11910" w:h="16840"/>
          <w:pgMar w:top="1040" w:right="853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045"/>
      </w:tblGrid>
      <w:tr w:rsidR="00F91C9D" w14:paraId="399DF626" w14:textId="77777777">
        <w:trPr>
          <w:trHeight w:val="1012"/>
        </w:trPr>
        <w:tc>
          <w:tcPr>
            <w:tcW w:w="528" w:type="dxa"/>
          </w:tcPr>
          <w:p w14:paraId="74C57480" w14:textId="77777777" w:rsidR="00F91C9D" w:rsidRPr="00825045" w:rsidRDefault="00EF4798" w:rsidP="00825045">
            <w:pPr>
              <w:pStyle w:val="TableParagraph"/>
              <w:spacing w:line="289" w:lineRule="exac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9045" w:type="dxa"/>
          </w:tcPr>
          <w:p w14:paraId="56135B05" w14:textId="77777777" w:rsidR="00F91C9D" w:rsidRPr="00825045" w:rsidRDefault="00EF4798" w:rsidP="00887FB3">
            <w:pPr>
              <w:pStyle w:val="TableParagraph"/>
              <w:spacing w:line="276" w:lineRule="auto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Составляет различные виды описательных рассказов (описание, повествование, с</w:t>
            </w:r>
            <w:r w:rsidRPr="00825045">
              <w:rPr>
                <w:rFonts w:ascii="Times New Roman" w:hAnsi="Times New Roman" w:cs="Times New Roman"/>
                <w:spacing w:val="-5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элементами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рассуждения)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соблюдением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цельности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связности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высказывания,</w:t>
            </w:r>
          </w:p>
          <w:p w14:paraId="3F97B23F" w14:textId="77777777" w:rsidR="00F91C9D" w:rsidRPr="00825045" w:rsidRDefault="00EF4798" w:rsidP="00887FB3">
            <w:pPr>
              <w:pStyle w:val="TableParagraph"/>
              <w:spacing w:line="292" w:lineRule="exact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составляет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творческие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рассказы.</w:t>
            </w:r>
          </w:p>
        </w:tc>
      </w:tr>
      <w:tr w:rsidR="00F91C9D" w14:paraId="19EFEC90" w14:textId="77777777">
        <w:trPr>
          <w:trHeight w:val="1009"/>
        </w:trPr>
        <w:tc>
          <w:tcPr>
            <w:tcW w:w="528" w:type="dxa"/>
          </w:tcPr>
          <w:p w14:paraId="7BF8F2C8" w14:textId="77777777" w:rsidR="00F91C9D" w:rsidRPr="00825045" w:rsidRDefault="00EF4798" w:rsidP="0082504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45" w:type="dxa"/>
          </w:tcPr>
          <w:p w14:paraId="1886E0D7" w14:textId="77777777" w:rsidR="00F91C9D" w:rsidRPr="00825045" w:rsidRDefault="00EF4798" w:rsidP="00887FB3">
            <w:pPr>
              <w:pStyle w:val="TableParagraph"/>
              <w:spacing w:line="276" w:lineRule="auto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Владеет простыми формами фонематического анализа, способен осуществлять</w:t>
            </w:r>
            <w:r w:rsidRPr="00825045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сложные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формы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фонематического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анализа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(с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постепенным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переводом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речевых</w:t>
            </w:r>
          </w:p>
          <w:p w14:paraId="096C4717" w14:textId="77777777" w:rsidR="00F91C9D" w:rsidRPr="00825045" w:rsidRDefault="00EF4798" w:rsidP="00887FB3">
            <w:pPr>
              <w:pStyle w:val="TableParagraph"/>
              <w:spacing w:line="240" w:lineRule="auto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умений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во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внутренний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план),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осуществляет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операции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фонематического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синтеза.</w:t>
            </w:r>
          </w:p>
        </w:tc>
      </w:tr>
      <w:tr w:rsidR="00F91C9D" w14:paraId="5A6DAB8F" w14:textId="77777777">
        <w:trPr>
          <w:trHeight w:val="1010"/>
        </w:trPr>
        <w:tc>
          <w:tcPr>
            <w:tcW w:w="528" w:type="dxa"/>
          </w:tcPr>
          <w:p w14:paraId="2453146D" w14:textId="77777777" w:rsidR="00F91C9D" w:rsidRPr="00825045" w:rsidRDefault="00EF4798" w:rsidP="0082504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045" w:type="dxa"/>
          </w:tcPr>
          <w:p w14:paraId="22435159" w14:textId="77777777" w:rsidR="00F91C9D" w:rsidRPr="00825045" w:rsidRDefault="00EF4798" w:rsidP="00887FB3">
            <w:pPr>
              <w:pStyle w:val="TableParagraph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Осознает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слоговое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строение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слова,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осуществляет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слоговой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анализ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синтез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слов</w:t>
            </w:r>
          </w:p>
          <w:p w14:paraId="0B947C35" w14:textId="77777777" w:rsidR="00F91C9D" w:rsidRPr="00825045" w:rsidRDefault="00EF4798" w:rsidP="00887FB3">
            <w:pPr>
              <w:pStyle w:val="TableParagraph"/>
              <w:spacing w:before="8" w:line="330" w:lineRule="atLeast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(двухсложных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открытыми,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закрытыми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слогами,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трехсложных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открытыми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слогами,</w:t>
            </w:r>
            <w:r w:rsidRPr="00825045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односложных).</w:t>
            </w:r>
          </w:p>
        </w:tc>
      </w:tr>
      <w:tr w:rsidR="00F91C9D" w14:paraId="56F32943" w14:textId="77777777">
        <w:trPr>
          <w:trHeight w:val="338"/>
        </w:trPr>
        <w:tc>
          <w:tcPr>
            <w:tcW w:w="528" w:type="dxa"/>
          </w:tcPr>
          <w:p w14:paraId="3C5B7088" w14:textId="77777777" w:rsidR="00F91C9D" w:rsidRPr="00825045" w:rsidRDefault="00EF4798" w:rsidP="00825045">
            <w:pPr>
              <w:pStyle w:val="TableParagraph"/>
              <w:spacing w:line="289" w:lineRule="exac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045" w:type="dxa"/>
          </w:tcPr>
          <w:p w14:paraId="1AF8D43F" w14:textId="77777777" w:rsidR="00F91C9D" w:rsidRPr="00825045" w:rsidRDefault="00EF4798" w:rsidP="00887FB3">
            <w:pPr>
              <w:pStyle w:val="TableParagraph"/>
              <w:spacing w:line="289" w:lineRule="exact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Правильно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произносит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звуки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(в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соответствии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онтогенезом).</w:t>
            </w:r>
          </w:p>
        </w:tc>
      </w:tr>
      <w:tr w:rsidR="00F91C9D" w14:paraId="33BFC60D" w14:textId="77777777">
        <w:trPr>
          <w:trHeight w:val="673"/>
        </w:trPr>
        <w:tc>
          <w:tcPr>
            <w:tcW w:w="528" w:type="dxa"/>
          </w:tcPr>
          <w:p w14:paraId="4982C7E8" w14:textId="77777777" w:rsidR="00F91C9D" w:rsidRPr="00825045" w:rsidRDefault="00EF4798" w:rsidP="0082504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045" w:type="dxa"/>
          </w:tcPr>
          <w:p w14:paraId="393BDD95" w14:textId="77777777" w:rsidR="00F91C9D" w:rsidRPr="00825045" w:rsidRDefault="00EF4798" w:rsidP="00887FB3">
            <w:pPr>
              <w:pStyle w:val="TableParagraph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Владеет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основными</w:t>
            </w:r>
            <w:r w:rsidRPr="0082504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видами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продуктивной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деятельности,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проявляет</w:t>
            </w:r>
            <w:r w:rsidRPr="0082504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инициативу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</w:p>
          <w:p w14:paraId="48B06FD9" w14:textId="77777777" w:rsidR="00F91C9D" w:rsidRPr="00825045" w:rsidRDefault="00EF4798" w:rsidP="00887FB3">
            <w:pPr>
              <w:pStyle w:val="TableParagraph"/>
              <w:spacing w:before="45" w:line="240" w:lineRule="auto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самостоятельность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разных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видах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деятельности: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игре,</w:t>
            </w:r>
            <w:r w:rsidRPr="0082504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общении,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конструировании.</w:t>
            </w:r>
          </w:p>
        </w:tc>
      </w:tr>
      <w:tr w:rsidR="00F91C9D" w14:paraId="36B5647D" w14:textId="77777777">
        <w:trPr>
          <w:trHeight w:val="674"/>
        </w:trPr>
        <w:tc>
          <w:tcPr>
            <w:tcW w:w="528" w:type="dxa"/>
          </w:tcPr>
          <w:p w14:paraId="5F1DC1FA" w14:textId="77777777" w:rsidR="00F91C9D" w:rsidRPr="00825045" w:rsidRDefault="00EF4798" w:rsidP="0082504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045" w:type="dxa"/>
          </w:tcPr>
          <w:p w14:paraId="13A78B2F" w14:textId="77777777" w:rsidR="00F91C9D" w:rsidRPr="00825045" w:rsidRDefault="00EF4798" w:rsidP="00887FB3">
            <w:pPr>
              <w:pStyle w:val="TableParagraph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Выбирает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род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занятий,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участников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по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совместной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деятельности,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избирательно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</w:p>
          <w:p w14:paraId="1D934B1D" w14:textId="77777777" w:rsidR="00F91C9D" w:rsidRPr="00825045" w:rsidRDefault="00EF4798" w:rsidP="00887FB3">
            <w:pPr>
              <w:pStyle w:val="TableParagraph"/>
              <w:spacing w:before="43" w:line="240" w:lineRule="auto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устойчиво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взаимодействует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детьми.</w:t>
            </w:r>
          </w:p>
        </w:tc>
      </w:tr>
      <w:tr w:rsidR="00F91C9D" w14:paraId="63258F99" w14:textId="77777777">
        <w:trPr>
          <w:trHeight w:val="335"/>
        </w:trPr>
        <w:tc>
          <w:tcPr>
            <w:tcW w:w="528" w:type="dxa"/>
          </w:tcPr>
          <w:p w14:paraId="67DCD7CA" w14:textId="77777777" w:rsidR="00F91C9D" w:rsidRPr="00825045" w:rsidRDefault="00EF4798" w:rsidP="0082504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045" w:type="dxa"/>
          </w:tcPr>
          <w:p w14:paraId="1E4F4C0F" w14:textId="77777777" w:rsidR="00F91C9D" w:rsidRPr="00825045" w:rsidRDefault="00EF4798" w:rsidP="00887FB3">
            <w:pPr>
              <w:pStyle w:val="TableParagraph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Участвует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коллективном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создании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замысла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игре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на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занятиях.</w:t>
            </w:r>
          </w:p>
        </w:tc>
      </w:tr>
      <w:tr w:rsidR="00F91C9D" w14:paraId="7646EB81" w14:textId="77777777">
        <w:trPr>
          <w:trHeight w:val="674"/>
        </w:trPr>
        <w:tc>
          <w:tcPr>
            <w:tcW w:w="528" w:type="dxa"/>
          </w:tcPr>
          <w:p w14:paraId="3302CA9B" w14:textId="77777777" w:rsidR="00F91C9D" w:rsidRPr="00825045" w:rsidRDefault="00EF4798" w:rsidP="00825045">
            <w:pPr>
              <w:pStyle w:val="TableParagraph"/>
              <w:spacing w:line="289" w:lineRule="exac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045" w:type="dxa"/>
          </w:tcPr>
          <w:p w14:paraId="0D2376FA" w14:textId="77777777" w:rsidR="00F91C9D" w:rsidRPr="00825045" w:rsidRDefault="00EF4798" w:rsidP="00887FB3">
            <w:pPr>
              <w:pStyle w:val="TableParagraph"/>
              <w:spacing w:line="289" w:lineRule="exact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Передает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как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можно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более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точное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сообщение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другому,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проявляя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внимание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</w:t>
            </w:r>
          </w:p>
          <w:p w14:paraId="2498000E" w14:textId="77777777" w:rsidR="00F91C9D" w:rsidRPr="00825045" w:rsidRDefault="00EF4798" w:rsidP="00887FB3">
            <w:pPr>
              <w:pStyle w:val="TableParagraph"/>
              <w:spacing w:before="43" w:line="240" w:lineRule="auto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собеседнику.</w:t>
            </w:r>
          </w:p>
        </w:tc>
      </w:tr>
      <w:tr w:rsidR="00F91C9D" w14:paraId="26311D8C" w14:textId="77777777">
        <w:trPr>
          <w:trHeight w:val="1012"/>
        </w:trPr>
        <w:tc>
          <w:tcPr>
            <w:tcW w:w="528" w:type="dxa"/>
          </w:tcPr>
          <w:p w14:paraId="19C5AC93" w14:textId="77777777" w:rsidR="00F91C9D" w:rsidRPr="00825045" w:rsidRDefault="00EF4798" w:rsidP="0082504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045" w:type="dxa"/>
          </w:tcPr>
          <w:p w14:paraId="4F7A4EDB" w14:textId="77777777" w:rsidR="00F91C9D" w:rsidRPr="00825045" w:rsidRDefault="00EF4798" w:rsidP="00887FB3">
            <w:pPr>
              <w:pStyle w:val="TableParagraph"/>
              <w:spacing w:line="278" w:lineRule="auto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Регулирует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свое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поведение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соответствии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усвоенными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нормами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правилами,</w:t>
            </w:r>
            <w:r w:rsidRPr="00825045">
              <w:rPr>
                <w:rFonts w:ascii="Times New Roman" w:hAnsi="Times New Roman" w:cs="Times New Roman"/>
                <w:spacing w:val="-5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проявляет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кооперативные умения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процессе игры,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соблюдая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отношения</w:t>
            </w:r>
          </w:p>
          <w:p w14:paraId="222FFE07" w14:textId="77777777" w:rsidR="00F91C9D" w:rsidRPr="00825045" w:rsidRDefault="00EF4798" w:rsidP="00887FB3">
            <w:pPr>
              <w:pStyle w:val="TableParagraph"/>
              <w:spacing w:line="288" w:lineRule="exact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партнерства,</w:t>
            </w:r>
            <w:r w:rsidRPr="0082504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взаимопомощи,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взаимной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поддержки.</w:t>
            </w:r>
          </w:p>
        </w:tc>
      </w:tr>
      <w:tr w:rsidR="00F91C9D" w14:paraId="642E65A5" w14:textId="77777777">
        <w:trPr>
          <w:trHeight w:val="1009"/>
        </w:trPr>
        <w:tc>
          <w:tcPr>
            <w:tcW w:w="528" w:type="dxa"/>
          </w:tcPr>
          <w:p w14:paraId="454756E1" w14:textId="77777777" w:rsidR="00F91C9D" w:rsidRPr="00825045" w:rsidRDefault="00EF4798" w:rsidP="0082504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045" w:type="dxa"/>
          </w:tcPr>
          <w:p w14:paraId="5CDCD977" w14:textId="77777777" w:rsidR="00F91C9D" w:rsidRPr="00825045" w:rsidRDefault="00EF4798" w:rsidP="00887FB3">
            <w:pPr>
              <w:pStyle w:val="TableParagraph"/>
              <w:spacing w:line="276" w:lineRule="auto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Отстаивает усвоенные нормы и правила перед ровесниками и педагогическим</w:t>
            </w:r>
            <w:r w:rsidRPr="00825045">
              <w:rPr>
                <w:rFonts w:ascii="Times New Roman" w:hAnsi="Times New Roman" w:cs="Times New Roman"/>
                <w:spacing w:val="-5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работником,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стремится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самостоятельности,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проявляет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относительную</w:t>
            </w:r>
          </w:p>
          <w:p w14:paraId="1F8FA15E" w14:textId="77777777" w:rsidR="00F91C9D" w:rsidRPr="00825045" w:rsidRDefault="00EF4798" w:rsidP="00887FB3">
            <w:pPr>
              <w:pStyle w:val="TableParagraph"/>
              <w:spacing w:line="240" w:lineRule="auto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независимость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от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педагогического</w:t>
            </w:r>
            <w:r w:rsidRPr="0082504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работника.</w:t>
            </w:r>
          </w:p>
        </w:tc>
      </w:tr>
      <w:tr w:rsidR="00F91C9D" w14:paraId="64A2A216" w14:textId="77777777">
        <w:trPr>
          <w:trHeight w:val="1010"/>
        </w:trPr>
        <w:tc>
          <w:tcPr>
            <w:tcW w:w="528" w:type="dxa"/>
          </w:tcPr>
          <w:p w14:paraId="62FE4441" w14:textId="77777777" w:rsidR="00F91C9D" w:rsidRPr="00825045" w:rsidRDefault="00EF4798" w:rsidP="0082504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045" w:type="dxa"/>
          </w:tcPr>
          <w:p w14:paraId="4F8D5F3C" w14:textId="77777777" w:rsidR="00F91C9D" w:rsidRPr="00825045" w:rsidRDefault="00EF4798" w:rsidP="00887FB3">
            <w:pPr>
              <w:pStyle w:val="TableParagraph"/>
              <w:spacing w:line="276" w:lineRule="auto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Использует в играх знания, полученные в ходе экскурсий, наблюдений, знакомства с</w:t>
            </w:r>
            <w:r w:rsidRPr="00825045">
              <w:rPr>
                <w:rFonts w:ascii="Times New Roman" w:hAnsi="Times New Roman" w:cs="Times New Roman"/>
                <w:spacing w:val="-5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художественной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литературой,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картинным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материалом,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народным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творчеством,</w:t>
            </w:r>
          </w:p>
          <w:p w14:paraId="7D8B50AB" w14:textId="77777777" w:rsidR="00F91C9D" w:rsidRPr="00825045" w:rsidRDefault="00EF4798" w:rsidP="00887FB3">
            <w:pPr>
              <w:pStyle w:val="TableParagraph"/>
              <w:spacing w:line="240" w:lineRule="auto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историческими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сведениями,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мультфильмами.</w:t>
            </w:r>
          </w:p>
        </w:tc>
      </w:tr>
      <w:tr w:rsidR="00F91C9D" w14:paraId="51E41F8D" w14:textId="77777777">
        <w:trPr>
          <w:trHeight w:val="1012"/>
        </w:trPr>
        <w:tc>
          <w:tcPr>
            <w:tcW w:w="528" w:type="dxa"/>
          </w:tcPr>
          <w:p w14:paraId="4E310A78" w14:textId="77777777" w:rsidR="00F91C9D" w:rsidRPr="00825045" w:rsidRDefault="00EF4798" w:rsidP="0082504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045" w:type="dxa"/>
          </w:tcPr>
          <w:p w14:paraId="4A6B8DB0" w14:textId="77777777" w:rsidR="00F91C9D" w:rsidRPr="00825045" w:rsidRDefault="00EF4798" w:rsidP="00887FB3">
            <w:pPr>
              <w:pStyle w:val="TableParagraph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Использует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процессе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продуктивной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все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виды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словесной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регуляции:</w:t>
            </w:r>
          </w:p>
          <w:p w14:paraId="1B276897" w14:textId="77777777" w:rsidR="00F91C9D" w:rsidRPr="00825045" w:rsidRDefault="00EF4798" w:rsidP="00887FB3">
            <w:pPr>
              <w:pStyle w:val="TableParagraph"/>
              <w:spacing w:before="8" w:line="330" w:lineRule="atLeast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словесного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отчета,</w:t>
            </w:r>
            <w:r w:rsidRPr="0082504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словесного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сопровождения</w:t>
            </w:r>
            <w:r w:rsidRPr="0082504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словесного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планирования</w:t>
            </w:r>
            <w:r w:rsidRPr="00825045">
              <w:rPr>
                <w:rFonts w:ascii="Times New Roman" w:hAnsi="Times New Roman" w:cs="Times New Roman"/>
                <w:spacing w:val="-5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деятельности.</w:t>
            </w:r>
          </w:p>
        </w:tc>
      </w:tr>
      <w:tr w:rsidR="00F91C9D" w14:paraId="0D19CFF6" w14:textId="77777777">
        <w:trPr>
          <w:trHeight w:val="1010"/>
        </w:trPr>
        <w:tc>
          <w:tcPr>
            <w:tcW w:w="528" w:type="dxa"/>
          </w:tcPr>
          <w:p w14:paraId="379B54FE" w14:textId="77777777" w:rsidR="00F91C9D" w:rsidRPr="00825045" w:rsidRDefault="00EF4798" w:rsidP="0082504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045" w:type="dxa"/>
          </w:tcPr>
          <w:p w14:paraId="5D1855E9" w14:textId="77777777" w:rsidR="00F91C9D" w:rsidRPr="00825045" w:rsidRDefault="00EF4798" w:rsidP="00887FB3">
            <w:pPr>
              <w:pStyle w:val="TableParagraph"/>
              <w:spacing w:line="276" w:lineRule="auto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Устанавливает причинно-следственные связи между условиями жизни, внешними и</w:t>
            </w:r>
            <w:r w:rsidRPr="00825045">
              <w:rPr>
                <w:rFonts w:ascii="Times New Roman" w:hAnsi="Times New Roman" w:cs="Times New Roman"/>
                <w:spacing w:val="-5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функциональными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свойствами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животном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 растительном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мире на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основе</w:t>
            </w:r>
          </w:p>
          <w:p w14:paraId="09A4A9FC" w14:textId="77777777" w:rsidR="00F91C9D" w:rsidRPr="00825045" w:rsidRDefault="00EF4798" w:rsidP="00887FB3">
            <w:pPr>
              <w:pStyle w:val="TableParagraph"/>
              <w:spacing w:line="291" w:lineRule="exact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наблюдений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практического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экспериментирования.</w:t>
            </w:r>
          </w:p>
        </w:tc>
      </w:tr>
      <w:tr w:rsidR="00F91C9D" w14:paraId="228FE731" w14:textId="77777777">
        <w:trPr>
          <w:trHeight w:val="674"/>
        </w:trPr>
        <w:tc>
          <w:tcPr>
            <w:tcW w:w="528" w:type="dxa"/>
          </w:tcPr>
          <w:p w14:paraId="324BD8AD" w14:textId="77777777" w:rsidR="00F91C9D" w:rsidRPr="00825045" w:rsidRDefault="00EF4798" w:rsidP="0082504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9045" w:type="dxa"/>
          </w:tcPr>
          <w:p w14:paraId="22C42331" w14:textId="77777777" w:rsidR="00F91C9D" w:rsidRPr="00825045" w:rsidRDefault="00EF4798" w:rsidP="00887FB3">
            <w:pPr>
              <w:pStyle w:val="TableParagraph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Определяет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пространственное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расположение</w:t>
            </w:r>
            <w:r w:rsidRPr="0082504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предметов</w:t>
            </w:r>
            <w:r w:rsidRPr="0082504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относительно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себя,</w:t>
            </w:r>
          </w:p>
          <w:p w14:paraId="5986C712" w14:textId="77777777" w:rsidR="00F91C9D" w:rsidRPr="00825045" w:rsidRDefault="00EF4798" w:rsidP="00887FB3">
            <w:pPr>
              <w:pStyle w:val="TableParagraph"/>
              <w:spacing w:before="43" w:line="240" w:lineRule="auto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геометрические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фигуры.</w:t>
            </w:r>
          </w:p>
        </w:tc>
      </w:tr>
      <w:tr w:rsidR="00F91C9D" w14:paraId="629CAEBF" w14:textId="77777777">
        <w:trPr>
          <w:trHeight w:val="1346"/>
        </w:trPr>
        <w:tc>
          <w:tcPr>
            <w:tcW w:w="528" w:type="dxa"/>
          </w:tcPr>
          <w:p w14:paraId="05A4FAA0" w14:textId="77777777" w:rsidR="00F91C9D" w:rsidRPr="00825045" w:rsidRDefault="00EF4798" w:rsidP="0082504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045" w:type="dxa"/>
          </w:tcPr>
          <w:p w14:paraId="252F8BF7" w14:textId="77777777" w:rsidR="00F91C9D" w:rsidRPr="00825045" w:rsidRDefault="00EF4798" w:rsidP="00887FB3">
            <w:pPr>
              <w:pStyle w:val="TableParagraph"/>
              <w:spacing w:line="276" w:lineRule="auto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Владеет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элементарными</w:t>
            </w:r>
            <w:r w:rsidRPr="0082504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математическими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представлениями: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количество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пределах</w:t>
            </w:r>
            <w:r w:rsidRPr="00825045">
              <w:rPr>
                <w:rFonts w:ascii="Times New Roman" w:hAnsi="Times New Roman" w:cs="Times New Roman"/>
                <w:spacing w:val="-5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десяти, знает цифры 0, 1 - 9, соотносит их с количеством предметов, решает простые</w:t>
            </w:r>
            <w:r w:rsidRPr="008250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арифметические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задачи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устно,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используя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при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необходимости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качестве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счетного</w:t>
            </w:r>
          </w:p>
          <w:p w14:paraId="2C195348" w14:textId="77777777" w:rsidR="00F91C9D" w:rsidRPr="00825045" w:rsidRDefault="00EF4798" w:rsidP="00887FB3">
            <w:pPr>
              <w:pStyle w:val="TableParagraph"/>
              <w:spacing w:line="240" w:lineRule="auto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материала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символические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изображения.</w:t>
            </w:r>
          </w:p>
        </w:tc>
      </w:tr>
      <w:tr w:rsidR="00F91C9D" w14:paraId="2A9F4E24" w14:textId="77777777">
        <w:trPr>
          <w:trHeight w:val="338"/>
        </w:trPr>
        <w:tc>
          <w:tcPr>
            <w:tcW w:w="528" w:type="dxa"/>
          </w:tcPr>
          <w:p w14:paraId="2FE8BB11" w14:textId="77777777" w:rsidR="00F91C9D" w:rsidRPr="00825045" w:rsidRDefault="00EF4798" w:rsidP="00825045">
            <w:pPr>
              <w:pStyle w:val="TableParagraph"/>
              <w:spacing w:line="289" w:lineRule="exac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045" w:type="dxa"/>
          </w:tcPr>
          <w:p w14:paraId="0E5D4150" w14:textId="77777777" w:rsidR="00F91C9D" w:rsidRPr="00825045" w:rsidRDefault="00EF4798" w:rsidP="00887FB3">
            <w:pPr>
              <w:pStyle w:val="TableParagraph"/>
              <w:spacing w:line="289" w:lineRule="exact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Определяет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времена</w:t>
            </w:r>
            <w:r w:rsidRPr="008250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года,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части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суток.</w:t>
            </w:r>
          </w:p>
        </w:tc>
      </w:tr>
      <w:tr w:rsidR="00F91C9D" w14:paraId="1AFE10EC" w14:textId="77777777">
        <w:trPr>
          <w:trHeight w:val="338"/>
        </w:trPr>
        <w:tc>
          <w:tcPr>
            <w:tcW w:w="528" w:type="dxa"/>
          </w:tcPr>
          <w:p w14:paraId="3C8577C5" w14:textId="77777777" w:rsidR="00F91C9D" w:rsidRPr="00825045" w:rsidRDefault="00EF4798" w:rsidP="0082504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045" w:type="dxa"/>
          </w:tcPr>
          <w:p w14:paraId="67509F59" w14:textId="77777777" w:rsidR="00F91C9D" w:rsidRPr="00825045" w:rsidRDefault="00EF4798" w:rsidP="00887FB3">
            <w:pPr>
              <w:pStyle w:val="TableParagraph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Самостоятельно</w:t>
            </w:r>
            <w:r w:rsidRPr="0082504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получает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новую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информацию</w:t>
            </w:r>
            <w:r w:rsidRPr="0082504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(задает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вопросы,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экспериментирует).</w:t>
            </w:r>
          </w:p>
        </w:tc>
      </w:tr>
      <w:tr w:rsidR="00F91C9D" w14:paraId="396C871D" w14:textId="77777777">
        <w:trPr>
          <w:trHeight w:val="673"/>
        </w:trPr>
        <w:tc>
          <w:tcPr>
            <w:tcW w:w="528" w:type="dxa"/>
          </w:tcPr>
          <w:p w14:paraId="1FDBDD51" w14:textId="77777777" w:rsidR="00F91C9D" w:rsidRPr="00825045" w:rsidRDefault="00EF4798" w:rsidP="0082504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9045" w:type="dxa"/>
          </w:tcPr>
          <w:p w14:paraId="50C62D03" w14:textId="77777777" w:rsidR="00F91C9D" w:rsidRPr="00825045" w:rsidRDefault="00EF4798" w:rsidP="00887FB3">
            <w:pPr>
              <w:pStyle w:val="TableParagraph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Пересказывает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литературные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произведения,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составляет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рассказ</w:t>
            </w:r>
            <w:r w:rsidRPr="0082504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по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иллюстративному</w:t>
            </w:r>
          </w:p>
          <w:p w14:paraId="5DB9BBF5" w14:textId="77777777" w:rsidR="00F91C9D" w:rsidRPr="00825045" w:rsidRDefault="00EF4798" w:rsidP="00887FB3">
            <w:pPr>
              <w:pStyle w:val="TableParagraph"/>
              <w:spacing w:before="43" w:line="240" w:lineRule="auto"/>
              <w:ind w:left="161" w:right="91"/>
              <w:rPr>
                <w:rFonts w:ascii="Times New Roman" w:hAnsi="Times New Roman" w:cs="Times New Roman"/>
                <w:sz w:val="24"/>
              </w:rPr>
            </w:pPr>
            <w:r w:rsidRPr="00825045">
              <w:rPr>
                <w:rFonts w:ascii="Times New Roman" w:hAnsi="Times New Roman" w:cs="Times New Roman"/>
                <w:sz w:val="24"/>
              </w:rPr>
              <w:t>материалу</w:t>
            </w:r>
            <w:r w:rsidRPr="0082504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(картинкам,</w:t>
            </w:r>
            <w:r w:rsidRPr="008250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картинам,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фотографиям),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содержание</w:t>
            </w:r>
            <w:r w:rsidRPr="008250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которых</w:t>
            </w:r>
            <w:r w:rsidRPr="008250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25045">
              <w:rPr>
                <w:rFonts w:ascii="Times New Roman" w:hAnsi="Times New Roman" w:cs="Times New Roman"/>
                <w:sz w:val="24"/>
              </w:rPr>
              <w:t>отражает</w:t>
            </w:r>
          </w:p>
        </w:tc>
      </w:tr>
    </w:tbl>
    <w:p w14:paraId="13882699" w14:textId="77777777" w:rsidR="00F91C9D" w:rsidRDefault="00F91C9D" w:rsidP="00825045">
      <w:pPr>
        <w:ind w:right="-22" w:firstLine="567"/>
        <w:rPr>
          <w:sz w:val="24"/>
        </w:rPr>
        <w:sectPr w:rsidR="00F91C9D" w:rsidSect="00825045">
          <w:pgSz w:w="11910" w:h="16840"/>
          <w:pgMar w:top="1120" w:right="853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045"/>
      </w:tblGrid>
      <w:tr w:rsidR="00F91C9D" w14:paraId="534A30D5" w14:textId="77777777">
        <w:trPr>
          <w:trHeight w:val="337"/>
        </w:trPr>
        <w:tc>
          <w:tcPr>
            <w:tcW w:w="528" w:type="dxa"/>
          </w:tcPr>
          <w:p w14:paraId="693D84DC" w14:textId="77777777" w:rsidR="00F91C9D" w:rsidRDefault="00F91C9D" w:rsidP="00825045">
            <w:pPr>
              <w:pStyle w:val="TableParagraph"/>
              <w:spacing w:line="240" w:lineRule="auto"/>
              <w:ind w:left="0" w:right="-22" w:firstLine="567"/>
              <w:rPr>
                <w:rFonts w:ascii="Times New Roman"/>
                <w:sz w:val="24"/>
              </w:rPr>
            </w:pPr>
          </w:p>
        </w:tc>
        <w:tc>
          <w:tcPr>
            <w:tcW w:w="9045" w:type="dxa"/>
          </w:tcPr>
          <w:p w14:paraId="781EDE7C" w14:textId="77777777" w:rsidR="00F91C9D" w:rsidRPr="00887FB3" w:rsidRDefault="00EF4798" w:rsidP="00887FB3">
            <w:pPr>
              <w:pStyle w:val="TableParagraph"/>
              <w:spacing w:line="289" w:lineRule="exact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эмоциональный,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игровой,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трудовой,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познавательный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опыт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обучающихся.</w:t>
            </w:r>
          </w:p>
        </w:tc>
      </w:tr>
      <w:tr w:rsidR="00F91C9D" w14:paraId="6C707DA8" w14:textId="77777777">
        <w:trPr>
          <w:trHeight w:val="674"/>
        </w:trPr>
        <w:tc>
          <w:tcPr>
            <w:tcW w:w="528" w:type="dxa"/>
          </w:tcPr>
          <w:p w14:paraId="604049E6" w14:textId="77777777" w:rsidR="00F91C9D" w:rsidRPr="00887FB3" w:rsidRDefault="00EF4798" w:rsidP="00887FB3">
            <w:pPr>
              <w:pStyle w:val="TableParagraph"/>
              <w:ind w:left="0" w:hanging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045" w:type="dxa"/>
          </w:tcPr>
          <w:p w14:paraId="1D5FD353" w14:textId="77777777" w:rsidR="00F91C9D" w:rsidRPr="00887FB3" w:rsidRDefault="00EF4798" w:rsidP="00887FB3">
            <w:pPr>
              <w:pStyle w:val="TableParagraph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Составляет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рассказы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по</w:t>
            </w:r>
            <w:r w:rsidRPr="00887FB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сюжетным</w:t>
            </w:r>
            <w:r w:rsidRPr="00887FB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картинкам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по</w:t>
            </w:r>
            <w:r w:rsidRPr="00887FB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серии</w:t>
            </w:r>
            <w:r w:rsidRPr="00887FB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сюжетных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картинок,</w:t>
            </w:r>
          </w:p>
          <w:p w14:paraId="003AD7AB" w14:textId="77777777" w:rsidR="00F91C9D" w:rsidRPr="00887FB3" w:rsidRDefault="00EF4798" w:rsidP="00887FB3">
            <w:pPr>
              <w:pStyle w:val="TableParagraph"/>
              <w:spacing w:before="46" w:line="240" w:lineRule="auto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используя</w:t>
            </w:r>
            <w:r w:rsidRPr="00887FB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графические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схемы,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наглядные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опоры.</w:t>
            </w:r>
          </w:p>
        </w:tc>
      </w:tr>
      <w:tr w:rsidR="00F91C9D" w14:paraId="339D16AD" w14:textId="77777777">
        <w:trPr>
          <w:trHeight w:val="673"/>
        </w:trPr>
        <w:tc>
          <w:tcPr>
            <w:tcW w:w="528" w:type="dxa"/>
          </w:tcPr>
          <w:p w14:paraId="32917B43" w14:textId="77777777" w:rsidR="00F91C9D" w:rsidRPr="00887FB3" w:rsidRDefault="00EF4798" w:rsidP="00887FB3">
            <w:pPr>
              <w:pStyle w:val="TableParagraph"/>
              <w:ind w:left="0" w:hanging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045" w:type="dxa"/>
          </w:tcPr>
          <w:p w14:paraId="12328A7E" w14:textId="77777777" w:rsidR="00F91C9D" w:rsidRPr="00887FB3" w:rsidRDefault="00EF4798" w:rsidP="00887FB3">
            <w:pPr>
              <w:pStyle w:val="TableParagraph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Составляет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с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помощью</w:t>
            </w:r>
            <w:r w:rsidRPr="00887FB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педагогического</w:t>
            </w:r>
            <w:r w:rsidRPr="00887FB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работника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небольшие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сообщения,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рассказы</w:t>
            </w:r>
          </w:p>
          <w:p w14:paraId="37F7AC63" w14:textId="77777777" w:rsidR="00F91C9D" w:rsidRPr="00887FB3" w:rsidRDefault="00EF4798" w:rsidP="00887FB3">
            <w:pPr>
              <w:pStyle w:val="TableParagraph"/>
              <w:spacing w:before="45" w:line="240" w:lineRule="auto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из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личного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опыта.</w:t>
            </w:r>
          </w:p>
        </w:tc>
      </w:tr>
      <w:tr w:rsidR="00F91C9D" w14:paraId="4331AD72" w14:textId="77777777">
        <w:trPr>
          <w:trHeight w:val="335"/>
        </w:trPr>
        <w:tc>
          <w:tcPr>
            <w:tcW w:w="528" w:type="dxa"/>
          </w:tcPr>
          <w:p w14:paraId="2C7BB3FB" w14:textId="77777777" w:rsidR="00F91C9D" w:rsidRPr="00887FB3" w:rsidRDefault="00EF4798" w:rsidP="00887FB3">
            <w:pPr>
              <w:pStyle w:val="TableParagraph"/>
              <w:ind w:left="0" w:hanging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9045" w:type="dxa"/>
          </w:tcPr>
          <w:p w14:paraId="20B46274" w14:textId="77777777" w:rsidR="00F91C9D" w:rsidRPr="00887FB3" w:rsidRDefault="00EF4798" w:rsidP="00887FB3">
            <w:pPr>
              <w:pStyle w:val="TableParagraph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Владеет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предпосылками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овладения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грамотой;</w:t>
            </w:r>
          </w:p>
        </w:tc>
      </w:tr>
      <w:tr w:rsidR="00F91C9D" w14:paraId="4C14DAFD" w14:textId="77777777">
        <w:trPr>
          <w:trHeight w:val="674"/>
        </w:trPr>
        <w:tc>
          <w:tcPr>
            <w:tcW w:w="528" w:type="dxa"/>
          </w:tcPr>
          <w:p w14:paraId="63D7B5D2" w14:textId="77777777" w:rsidR="00F91C9D" w:rsidRPr="00887FB3" w:rsidRDefault="00EF4798" w:rsidP="00887FB3">
            <w:pPr>
              <w:pStyle w:val="TableParagraph"/>
              <w:spacing w:line="289" w:lineRule="exact"/>
              <w:ind w:left="0" w:hanging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9045" w:type="dxa"/>
          </w:tcPr>
          <w:p w14:paraId="65671719" w14:textId="77777777" w:rsidR="00F91C9D" w:rsidRPr="00887FB3" w:rsidRDefault="00EF4798" w:rsidP="00887FB3">
            <w:pPr>
              <w:pStyle w:val="TableParagraph"/>
              <w:spacing w:line="289" w:lineRule="exact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Стремится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к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использованию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различных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средств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материалов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в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процессе</w:t>
            </w:r>
          </w:p>
          <w:p w14:paraId="3EEE03CE" w14:textId="77777777" w:rsidR="00F91C9D" w:rsidRPr="00887FB3" w:rsidRDefault="00EF4798" w:rsidP="00887FB3">
            <w:pPr>
              <w:pStyle w:val="TableParagraph"/>
              <w:spacing w:before="43" w:line="240" w:lineRule="auto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изобразительной</w:t>
            </w:r>
            <w:r w:rsidRPr="00887FB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деятельности.</w:t>
            </w:r>
          </w:p>
        </w:tc>
      </w:tr>
      <w:tr w:rsidR="00F91C9D" w14:paraId="09DF7EA8" w14:textId="77777777">
        <w:trPr>
          <w:trHeight w:val="1012"/>
        </w:trPr>
        <w:tc>
          <w:tcPr>
            <w:tcW w:w="528" w:type="dxa"/>
          </w:tcPr>
          <w:p w14:paraId="5721FDFD" w14:textId="77777777" w:rsidR="00F91C9D" w:rsidRPr="00887FB3" w:rsidRDefault="00EF4798" w:rsidP="00887FB3">
            <w:pPr>
              <w:pStyle w:val="TableParagraph"/>
              <w:spacing w:line="289" w:lineRule="exact"/>
              <w:ind w:left="0" w:hanging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9045" w:type="dxa"/>
          </w:tcPr>
          <w:p w14:paraId="4E19CA32" w14:textId="77777777" w:rsidR="00F91C9D" w:rsidRPr="00887FB3" w:rsidRDefault="00EF4798" w:rsidP="00887FB3">
            <w:pPr>
              <w:pStyle w:val="TableParagraph"/>
              <w:spacing w:line="289" w:lineRule="exact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Имеет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элементарные</w:t>
            </w:r>
            <w:r w:rsidRPr="00887FB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представления</w:t>
            </w:r>
            <w:r w:rsidRPr="00887FB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о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видах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искусства,</w:t>
            </w:r>
            <w:r w:rsidRPr="00887FB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понимает</w:t>
            </w:r>
            <w:r w:rsidRPr="00887FB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доступные</w:t>
            </w:r>
          </w:p>
          <w:p w14:paraId="4E6EC099" w14:textId="77777777" w:rsidR="00F91C9D" w:rsidRPr="00887FB3" w:rsidRDefault="00EF4798" w:rsidP="00887FB3">
            <w:pPr>
              <w:pStyle w:val="TableParagraph"/>
              <w:spacing w:before="6" w:line="330" w:lineRule="atLeast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произведения искусства (картины, иллюстрации к сказкам и рассказам, народная</w:t>
            </w:r>
            <w:r w:rsidRPr="00887FB3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игрушка),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воспринимает музыку,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художественную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литературу,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фольклор.</w:t>
            </w:r>
          </w:p>
        </w:tc>
      </w:tr>
      <w:tr w:rsidR="00F91C9D" w14:paraId="5B4BE3B2" w14:textId="77777777">
        <w:trPr>
          <w:trHeight w:val="674"/>
        </w:trPr>
        <w:tc>
          <w:tcPr>
            <w:tcW w:w="528" w:type="dxa"/>
          </w:tcPr>
          <w:p w14:paraId="5E0ABB09" w14:textId="77777777" w:rsidR="00F91C9D" w:rsidRPr="00887FB3" w:rsidRDefault="00EF4798" w:rsidP="00887FB3">
            <w:pPr>
              <w:pStyle w:val="TableParagraph"/>
              <w:ind w:left="0" w:hanging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9045" w:type="dxa"/>
          </w:tcPr>
          <w:p w14:paraId="5CB63776" w14:textId="77777777" w:rsidR="00F91C9D" w:rsidRPr="00887FB3" w:rsidRDefault="00EF4798" w:rsidP="00887FB3">
            <w:pPr>
              <w:pStyle w:val="TableParagraph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Проявляет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интерес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к</w:t>
            </w:r>
            <w:r w:rsidRPr="00887FB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произведениям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народной,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классической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современной</w:t>
            </w:r>
          </w:p>
          <w:p w14:paraId="557A98FC" w14:textId="77777777" w:rsidR="00F91C9D" w:rsidRPr="00887FB3" w:rsidRDefault="00EF4798" w:rsidP="00887FB3">
            <w:pPr>
              <w:pStyle w:val="TableParagraph"/>
              <w:spacing w:before="43" w:line="240" w:lineRule="auto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музыки,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к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музыкальным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инструмент</w:t>
            </w:r>
            <w:bookmarkStart w:id="0" w:name="_GoBack"/>
            <w:bookmarkEnd w:id="0"/>
            <w:r w:rsidRPr="00887FB3">
              <w:rPr>
                <w:rFonts w:ascii="Times New Roman" w:hAnsi="Times New Roman" w:cs="Times New Roman"/>
                <w:sz w:val="24"/>
              </w:rPr>
              <w:t>ам.</w:t>
            </w:r>
          </w:p>
        </w:tc>
      </w:tr>
      <w:tr w:rsidR="00F91C9D" w14:paraId="57E69543" w14:textId="77777777">
        <w:trPr>
          <w:trHeight w:val="336"/>
        </w:trPr>
        <w:tc>
          <w:tcPr>
            <w:tcW w:w="528" w:type="dxa"/>
          </w:tcPr>
          <w:p w14:paraId="096B0FF0" w14:textId="77777777" w:rsidR="00F91C9D" w:rsidRPr="00887FB3" w:rsidRDefault="00EF4798" w:rsidP="00887FB3">
            <w:pPr>
              <w:pStyle w:val="TableParagraph"/>
              <w:ind w:left="0" w:hanging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045" w:type="dxa"/>
          </w:tcPr>
          <w:p w14:paraId="6B4F2FB8" w14:textId="77777777" w:rsidR="00F91C9D" w:rsidRPr="00887FB3" w:rsidRDefault="00EF4798" w:rsidP="00887FB3">
            <w:pPr>
              <w:pStyle w:val="TableParagraph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Сопереживает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персонажам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художественных</w:t>
            </w:r>
            <w:r w:rsidRPr="00887FB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произведений.</w:t>
            </w:r>
          </w:p>
        </w:tc>
      </w:tr>
      <w:tr w:rsidR="00F91C9D" w14:paraId="4E80900B" w14:textId="77777777">
        <w:trPr>
          <w:trHeight w:val="1010"/>
        </w:trPr>
        <w:tc>
          <w:tcPr>
            <w:tcW w:w="528" w:type="dxa"/>
          </w:tcPr>
          <w:p w14:paraId="43F90913" w14:textId="77777777" w:rsidR="00F91C9D" w:rsidRPr="00887FB3" w:rsidRDefault="00EF4798" w:rsidP="00887FB3">
            <w:pPr>
              <w:pStyle w:val="TableParagraph"/>
              <w:ind w:left="0" w:hanging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9045" w:type="dxa"/>
          </w:tcPr>
          <w:p w14:paraId="43DE00A8" w14:textId="77777777" w:rsidR="00F91C9D" w:rsidRPr="00887FB3" w:rsidRDefault="00EF4798" w:rsidP="00887FB3">
            <w:pPr>
              <w:pStyle w:val="TableParagraph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Выполняет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основные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виды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движений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</w:t>
            </w:r>
            <w:r w:rsidRPr="00887FB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упражнения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по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словесной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инструкции</w:t>
            </w:r>
          </w:p>
          <w:p w14:paraId="36CC164E" w14:textId="77777777" w:rsidR="00F91C9D" w:rsidRPr="00887FB3" w:rsidRDefault="00EF4798" w:rsidP="00887FB3">
            <w:pPr>
              <w:pStyle w:val="TableParagraph"/>
              <w:spacing w:before="8" w:line="330" w:lineRule="atLeast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педагогических</w:t>
            </w:r>
            <w:r w:rsidRPr="00887FB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работников: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согласованные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движения,</w:t>
            </w:r>
            <w:r w:rsidRPr="00887FB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а</w:t>
            </w:r>
            <w:r w:rsidRPr="00887FB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также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разноименные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</w:t>
            </w:r>
            <w:r w:rsidRPr="00887FB3">
              <w:rPr>
                <w:rFonts w:ascii="Times New Roman" w:hAnsi="Times New Roman" w:cs="Times New Roman"/>
                <w:spacing w:val="-51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разнонаправленные движения.</w:t>
            </w:r>
          </w:p>
        </w:tc>
      </w:tr>
      <w:tr w:rsidR="00F91C9D" w14:paraId="7A25EC2D" w14:textId="77777777">
        <w:trPr>
          <w:trHeight w:val="673"/>
        </w:trPr>
        <w:tc>
          <w:tcPr>
            <w:tcW w:w="528" w:type="dxa"/>
          </w:tcPr>
          <w:p w14:paraId="3522CA71" w14:textId="77777777" w:rsidR="00F91C9D" w:rsidRPr="00887FB3" w:rsidRDefault="00EF4798" w:rsidP="00887FB3">
            <w:pPr>
              <w:pStyle w:val="TableParagraph"/>
              <w:spacing w:line="289" w:lineRule="exact"/>
              <w:ind w:left="0" w:hanging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9045" w:type="dxa"/>
          </w:tcPr>
          <w:p w14:paraId="12BD1FBB" w14:textId="77777777" w:rsidR="00F91C9D" w:rsidRPr="00887FB3" w:rsidRDefault="00EF4798" w:rsidP="00887FB3">
            <w:pPr>
              <w:pStyle w:val="TableParagraph"/>
              <w:spacing w:line="289" w:lineRule="exact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Осуществляет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элементарное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двигательное</w:t>
            </w:r>
            <w:r w:rsidRPr="00887FB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словесное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действий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в</w:t>
            </w:r>
          </w:p>
          <w:p w14:paraId="7C76F1C4" w14:textId="77777777" w:rsidR="00F91C9D" w:rsidRPr="00887FB3" w:rsidRDefault="00EF4798" w:rsidP="00887FB3">
            <w:pPr>
              <w:pStyle w:val="TableParagraph"/>
              <w:spacing w:before="43" w:line="240" w:lineRule="auto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ходе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спортивных</w:t>
            </w:r>
            <w:r w:rsidRPr="00887FB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упражнений.</w:t>
            </w:r>
          </w:p>
        </w:tc>
      </w:tr>
      <w:tr w:rsidR="00F91C9D" w14:paraId="097208E6" w14:textId="77777777">
        <w:trPr>
          <w:trHeight w:val="338"/>
        </w:trPr>
        <w:tc>
          <w:tcPr>
            <w:tcW w:w="528" w:type="dxa"/>
          </w:tcPr>
          <w:p w14:paraId="1BE283D8" w14:textId="77777777" w:rsidR="00F91C9D" w:rsidRPr="00887FB3" w:rsidRDefault="00EF4798" w:rsidP="00887FB3">
            <w:pPr>
              <w:pStyle w:val="TableParagraph"/>
              <w:spacing w:line="289" w:lineRule="exact"/>
              <w:ind w:left="0" w:hanging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9045" w:type="dxa"/>
          </w:tcPr>
          <w:p w14:paraId="5BE8B4EE" w14:textId="77777777" w:rsidR="00F91C9D" w:rsidRPr="00887FB3" w:rsidRDefault="00EF4798" w:rsidP="00887FB3">
            <w:pPr>
              <w:pStyle w:val="TableParagraph"/>
              <w:spacing w:line="289" w:lineRule="exact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Знает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подчиняется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правилам</w:t>
            </w:r>
            <w:r w:rsidRPr="00887FB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подвижных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игр,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эстафет,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игр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с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элементами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спорта;</w:t>
            </w:r>
          </w:p>
        </w:tc>
      </w:tr>
      <w:tr w:rsidR="00F91C9D" w14:paraId="5637E613" w14:textId="77777777">
        <w:trPr>
          <w:trHeight w:val="674"/>
        </w:trPr>
        <w:tc>
          <w:tcPr>
            <w:tcW w:w="528" w:type="dxa"/>
          </w:tcPr>
          <w:p w14:paraId="76CC0B62" w14:textId="77777777" w:rsidR="00F91C9D" w:rsidRPr="00887FB3" w:rsidRDefault="00EF4798" w:rsidP="00887FB3">
            <w:pPr>
              <w:pStyle w:val="TableParagraph"/>
              <w:ind w:left="0" w:hanging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9045" w:type="dxa"/>
          </w:tcPr>
          <w:p w14:paraId="0CDDB8C6" w14:textId="77777777" w:rsidR="00F91C9D" w:rsidRPr="00887FB3" w:rsidRDefault="00EF4798" w:rsidP="00887FB3">
            <w:pPr>
              <w:pStyle w:val="TableParagraph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Владеет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элементарными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нормами</w:t>
            </w:r>
            <w:r w:rsidRPr="00887FB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и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правилами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здорового</w:t>
            </w:r>
            <w:r w:rsidRPr="00887FB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образа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жизни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(в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питании,</w:t>
            </w:r>
          </w:p>
          <w:p w14:paraId="3106354F" w14:textId="77777777" w:rsidR="00F91C9D" w:rsidRPr="00887FB3" w:rsidRDefault="00EF4798" w:rsidP="00887FB3">
            <w:pPr>
              <w:pStyle w:val="TableParagraph"/>
              <w:spacing w:before="43" w:line="240" w:lineRule="auto"/>
              <w:ind w:left="161" w:right="232"/>
              <w:rPr>
                <w:rFonts w:ascii="Times New Roman" w:hAnsi="Times New Roman" w:cs="Times New Roman"/>
                <w:sz w:val="24"/>
              </w:rPr>
            </w:pPr>
            <w:r w:rsidRPr="00887FB3">
              <w:rPr>
                <w:rFonts w:ascii="Times New Roman" w:hAnsi="Times New Roman" w:cs="Times New Roman"/>
                <w:sz w:val="24"/>
              </w:rPr>
              <w:t>двигательном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режиме,</w:t>
            </w:r>
            <w:r w:rsidRPr="00887FB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закаливании,</w:t>
            </w:r>
            <w:r w:rsidRPr="00887F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при</w:t>
            </w:r>
            <w:r w:rsidRPr="00887FB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формировании</w:t>
            </w:r>
            <w:r w:rsidRPr="00887F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полезных</w:t>
            </w:r>
            <w:r w:rsidRPr="00887F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87FB3">
              <w:rPr>
                <w:rFonts w:ascii="Times New Roman" w:hAnsi="Times New Roman" w:cs="Times New Roman"/>
                <w:sz w:val="24"/>
              </w:rPr>
              <w:t>привычек).</w:t>
            </w:r>
          </w:p>
        </w:tc>
      </w:tr>
    </w:tbl>
    <w:p w14:paraId="39824098" w14:textId="77777777" w:rsidR="00F91C9D" w:rsidRDefault="00EF4798" w:rsidP="00825045">
      <w:pPr>
        <w:pStyle w:val="a3"/>
        <w:spacing w:line="360" w:lineRule="auto"/>
        <w:ind w:left="0" w:right="-22" w:firstLine="56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 дошкольного образования делают неправомерными требования от 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 Программы в виде целевых ориентиров дошкольного образования 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14:paraId="54F4CAF4" w14:textId="77777777" w:rsidR="00F91C9D" w:rsidRDefault="00EF4798" w:rsidP="00825045">
      <w:pPr>
        <w:pStyle w:val="a3"/>
        <w:spacing w:line="360" w:lineRule="auto"/>
        <w:ind w:left="0" w:right="-22" w:firstLine="567"/>
      </w:pPr>
      <w:r>
        <w:t>Реализация образовательных целей и задач Программы направлена на достижение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 развития ребенка с ТНР. Они представлены в виде изложения 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 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детства.</w:t>
      </w:r>
    </w:p>
    <w:p w14:paraId="4E1AD446" w14:textId="77777777" w:rsidR="00F91C9D" w:rsidRDefault="00EF4798" w:rsidP="00825045">
      <w:pPr>
        <w:pStyle w:val="a3"/>
        <w:ind w:left="0" w:right="-22" w:firstLine="567"/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Программы:</w:t>
      </w:r>
    </w:p>
    <w:p w14:paraId="764E4EE7" w14:textId="606C15AD" w:rsidR="00F91C9D" w:rsidRDefault="00887FB3" w:rsidP="00887FB3">
      <w:pPr>
        <w:pStyle w:val="a4"/>
        <w:numPr>
          <w:ilvl w:val="0"/>
          <w:numId w:val="1"/>
        </w:numPr>
        <w:spacing w:before="126" w:line="357" w:lineRule="auto"/>
        <w:ind w:left="0" w:right="-22" w:firstLine="567"/>
        <w:rPr>
          <w:sz w:val="24"/>
        </w:rPr>
      </w:pPr>
      <w:r>
        <w:rPr>
          <w:sz w:val="24"/>
        </w:rPr>
        <w:t xml:space="preserve">  </w:t>
      </w:r>
      <w:r w:rsidR="00EF4798">
        <w:rPr>
          <w:sz w:val="24"/>
        </w:rPr>
        <w:t>определяет базовое содержание образовательных областей с учетом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возрастных и индивидуальных особенностей обучающихся с ТНР в различных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видах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деятельности;</w:t>
      </w:r>
    </w:p>
    <w:p w14:paraId="3535ED14" w14:textId="5BC1335A" w:rsidR="00F91C9D" w:rsidRDefault="00887FB3" w:rsidP="00887FB3">
      <w:pPr>
        <w:pStyle w:val="a4"/>
        <w:numPr>
          <w:ilvl w:val="0"/>
          <w:numId w:val="1"/>
        </w:numPr>
        <w:spacing w:before="0" w:line="355" w:lineRule="auto"/>
        <w:ind w:left="0" w:right="-22" w:firstLine="567"/>
        <w:rPr>
          <w:sz w:val="24"/>
        </w:rPr>
      </w:pPr>
      <w:r>
        <w:rPr>
          <w:sz w:val="24"/>
        </w:rPr>
        <w:t xml:space="preserve">  </w:t>
      </w:r>
      <w:r w:rsidR="00EF4798">
        <w:rPr>
          <w:sz w:val="24"/>
        </w:rPr>
        <w:t>включает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описание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коррекционно-развивающей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работы,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обеспечивающей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адаптацию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и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включение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обучающихся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с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ТНР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в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социум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в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Программе</w:t>
      </w:r>
      <w:r w:rsidR="00EF4798">
        <w:rPr>
          <w:spacing w:val="-2"/>
          <w:sz w:val="24"/>
        </w:rPr>
        <w:t xml:space="preserve"> </w:t>
      </w:r>
      <w:r w:rsidR="00EF4798">
        <w:rPr>
          <w:sz w:val="24"/>
        </w:rPr>
        <w:t>коррекционно-развивающей работы;</w:t>
      </w:r>
    </w:p>
    <w:p w14:paraId="70D4E72A" w14:textId="77777777" w:rsidR="00F91C9D" w:rsidRDefault="00F91C9D" w:rsidP="00825045">
      <w:pPr>
        <w:spacing w:line="355" w:lineRule="auto"/>
        <w:ind w:right="-22" w:firstLine="567"/>
        <w:jc w:val="both"/>
        <w:rPr>
          <w:sz w:val="24"/>
        </w:rPr>
        <w:sectPr w:rsidR="00F91C9D" w:rsidSect="00825045">
          <w:pgSz w:w="11910" w:h="16840"/>
          <w:pgMar w:top="1120" w:right="853" w:bottom="280" w:left="1440" w:header="720" w:footer="720" w:gutter="0"/>
          <w:cols w:space="720"/>
        </w:sectPr>
      </w:pPr>
    </w:p>
    <w:p w14:paraId="32B51A5D" w14:textId="61C41EDA" w:rsidR="00F91C9D" w:rsidRDefault="00887FB3" w:rsidP="00887FB3">
      <w:pPr>
        <w:pStyle w:val="a4"/>
        <w:numPr>
          <w:ilvl w:val="0"/>
          <w:numId w:val="1"/>
        </w:numPr>
        <w:spacing w:before="88" w:line="357" w:lineRule="auto"/>
        <w:ind w:left="0" w:right="-22" w:firstLine="567"/>
        <w:rPr>
          <w:sz w:val="24"/>
        </w:rPr>
      </w:pPr>
      <w:r>
        <w:rPr>
          <w:sz w:val="24"/>
        </w:rPr>
        <w:lastRenderedPageBreak/>
        <w:t xml:space="preserve">  </w:t>
      </w:r>
      <w:r w:rsidR="00EF4798">
        <w:rPr>
          <w:sz w:val="24"/>
        </w:rPr>
        <w:t>описывает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вариативные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формы,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способы,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методы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и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средств</w:t>
      </w:r>
      <w:r w:rsidR="00EF4798">
        <w:rPr>
          <w:spacing w:val="-57"/>
          <w:sz w:val="24"/>
        </w:rPr>
        <w:t xml:space="preserve"> </w:t>
      </w:r>
      <w:r w:rsidR="00EF4798">
        <w:rPr>
          <w:sz w:val="24"/>
        </w:rPr>
        <w:t>реализации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Программы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с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учетом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психофизических,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возрастных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и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индивидуально-психологических особенностей обучающихся с ТНР, специфики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их</w:t>
      </w:r>
      <w:r w:rsidR="00EF4798">
        <w:rPr>
          <w:spacing w:val="1"/>
          <w:sz w:val="24"/>
        </w:rPr>
        <w:t xml:space="preserve"> </w:t>
      </w:r>
      <w:r w:rsidR="00EF4798">
        <w:rPr>
          <w:sz w:val="24"/>
        </w:rPr>
        <w:t>образовательных</w:t>
      </w:r>
      <w:r w:rsidR="00EF4798">
        <w:rPr>
          <w:spacing w:val="2"/>
          <w:sz w:val="24"/>
        </w:rPr>
        <w:t xml:space="preserve"> </w:t>
      </w:r>
      <w:r w:rsidR="00EF4798">
        <w:rPr>
          <w:sz w:val="24"/>
        </w:rPr>
        <w:t>потребностей,</w:t>
      </w:r>
      <w:r w:rsidR="00EF4798">
        <w:rPr>
          <w:spacing w:val="-1"/>
          <w:sz w:val="24"/>
        </w:rPr>
        <w:t xml:space="preserve"> </w:t>
      </w:r>
      <w:r w:rsidR="00EF4798">
        <w:rPr>
          <w:sz w:val="24"/>
        </w:rPr>
        <w:t>мотивов</w:t>
      </w:r>
      <w:r w:rsidR="00EF4798">
        <w:rPr>
          <w:spacing w:val="-1"/>
          <w:sz w:val="24"/>
        </w:rPr>
        <w:t xml:space="preserve"> </w:t>
      </w:r>
      <w:r w:rsidR="00EF4798">
        <w:rPr>
          <w:sz w:val="24"/>
        </w:rPr>
        <w:t>и</w:t>
      </w:r>
      <w:r w:rsidR="00EF4798">
        <w:rPr>
          <w:spacing w:val="-3"/>
          <w:sz w:val="24"/>
        </w:rPr>
        <w:t xml:space="preserve"> </w:t>
      </w:r>
      <w:r w:rsidR="00EF4798">
        <w:rPr>
          <w:sz w:val="24"/>
        </w:rPr>
        <w:t>интересов</w:t>
      </w:r>
    </w:p>
    <w:p w14:paraId="68C12F09" w14:textId="77777777" w:rsidR="00F91C9D" w:rsidRDefault="00EF4798" w:rsidP="00825045">
      <w:pPr>
        <w:pStyle w:val="a3"/>
        <w:spacing w:before="4" w:line="360" w:lineRule="auto"/>
        <w:ind w:left="0" w:right="-22" w:firstLine="567"/>
      </w:pPr>
      <w:r>
        <w:t>В</w:t>
      </w:r>
      <w:r>
        <w:rPr>
          <w:spacing w:val="33"/>
        </w:rPr>
        <w:t xml:space="preserve"> </w:t>
      </w:r>
      <w:r>
        <w:t>Программе</w:t>
      </w:r>
      <w:r>
        <w:rPr>
          <w:spacing w:val="37"/>
        </w:rPr>
        <w:t xml:space="preserve"> </w:t>
      </w:r>
      <w:r>
        <w:t>описана</w:t>
      </w:r>
      <w:r>
        <w:rPr>
          <w:spacing w:val="35"/>
        </w:rPr>
        <w:t xml:space="preserve"> </w:t>
      </w:r>
      <w:r>
        <w:t>организация</w:t>
      </w:r>
      <w:r>
        <w:rPr>
          <w:spacing w:val="35"/>
        </w:rPr>
        <w:t xml:space="preserve"> </w:t>
      </w:r>
      <w:r>
        <w:t>взаимодействия</w:t>
      </w:r>
      <w:r>
        <w:rPr>
          <w:spacing w:val="36"/>
        </w:rPr>
        <w:t xml:space="preserve"> </w:t>
      </w:r>
      <w:r>
        <w:t>педагогов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дополняющей,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тактично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обучающихся дошкольного возраста с ТНР и кооперирующей</w:t>
      </w:r>
      <w:r>
        <w:rPr>
          <w:spacing w:val="1"/>
        </w:rPr>
        <w:t xml:space="preserve"> </w:t>
      </w:r>
      <w:r>
        <w:t>общие усилия на совместную образовательную деятельность по созданию условий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sectPr w:rsidR="00F91C9D" w:rsidSect="00825045">
      <w:pgSz w:w="11910" w:h="16840"/>
      <w:pgMar w:top="1020" w:right="853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63D0B"/>
    <w:multiLevelType w:val="hybridMultilevel"/>
    <w:tmpl w:val="220C92FC"/>
    <w:lvl w:ilvl="0" w:tplc="6F6E58D4">
      <w:numFmt w:val="bullet"/>
      <w:lvlText w:val="-"/>
      <w:lvlJc w:val="left"/>
      <w:pPr>
        <w:ind w:left="98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24C29610">
      <w:numFmt w:val="bullet"/>
      <w:lvlText w:val="-"/>
      <w:lvlJc w:val="left"/>
      <w:pPr>
        <w:ind w:left="1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AC6B31E">
      <w:numFmt w:val="bullet"/>
      <w:lvlText w:val="•"/>
      <w:lvlJc w:val="left"/>
      <w:pPr>
        <w:ind w:left="2134" w:hanging="140"/>
      </w:pPr>
      <w:rPr>
        <w:rFonts w:hint="default"/>
        <w:lang w:val="ru-RU" w:eastAsia="en-US" w:bidi="ar-SA"/>
      </w:rPr>
    </w:lvl>
    <w:lvl w:ilvl="3" w:tplc="04EAC3B6">
      <w:numFmt w:val="bullet"/>
      <w:lvlText w:val="•"/>
      <w:lvlJc w:val="left"/>
      <w:pPr>
        <w:ind w:left="3168" w:hanging="140"/>
      </w:pPr>
      <w:rPr>
        <w:rFonts w:hint="default"/>
        <w:lang w:val="ru-RU" w:eastAsia="en-US" w:bidi="ar-SA"/>
      </w:rPr>
    </w:lvl>
    <w:lvl w:ilvl="4" w:tplc="D604D852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5" w:tplc="50AA0060">
      <w:numFmt w:val="bullet"/>
      <w:lvlText w:val="•"/>
      <w:lvlJc w:val="left"/>
      <w:pPr>
        <w:ind w:left="5236" w:hanging="140"/>
      </w:pPr>
      <w:rPr>
        <w:rFonts w:hint="default"/>
        <w:lang w:val="ru-RU" w:eastAsia="en-US" w:bidi="ar-SA"/>
      </w:rPr>
    </w:lvl>
    <w:lvl w:ilvl="6" w:tplc="A68E1B52">
      <w:numFmt w:val="bullet"/>
      <w:lvlText w:val="•"/>
      <w:lvlJc w:val="left"/>
      <w:pPr>
        <w:ind w:left="6270" w:hanging="140"/>
      </w:pPr>
      <w:rPr>
        <w:rFonts w:hint="default"/>
        <w:lang w:val="ru-RU" w:eastAsia="en-US" w:bidi="ar-SA"/>
      </w:rPr>
    </w:lvl>
    <w:lvl w:ilvl="7" w:tplc="8206B238">
      <w:numFmt w:val="bullet"/>
      <w:lvlText w:val="•"/>
      <w:lvlJc w:val="left"/>
      <w:pPr>
        <w:ind w:left="7304" w:hanging="140"/>
      </w:pPr>
      <w:rPr>
        <w:rFonts w:hint="default"/>
        <w:lang w:val="ru-RU" w:eastAsia="en-US" w:bidi="ar-SA"/>
      </w:rPr>
    </w:lvl>
    <w:lvl w:ilvl="8" w:tplc="A6A81BD0">
      <w:numFmt w:val="bullet"/>
      <w:lvlText w:val="•"/>
      <w:lvlJc w:val="left"/>
      <w:pPr>
        <w:ind w:left="833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8F840C1"/>
    <w:multiLevelType w:val="hybridMultilevel"/>
    <w:tmpl w:val="E9FC0856"/>
    <w:lvl w:ilvl="0" w:tplc="266C479E">
      <w:numFmt w:val="bullet"/>
      <w:lvlText w:val=""/>
      <w:lvlJc w:val="left"/>
      <w:pPr>
        <w:ind w:left="827" w:hanging="360"/>
      </w:pPr>
      <w:rPr>
        <w:rFonts w:hint="default"/>
        <w:w w:val="100"/>
        <w:lang w:val="ru-RU" w:eastAsia="en-US" w:bidi="ar-SA"/>
      </w:rPr>
    </w:lvl>
    <w:lvl w:ilvl="1" w:tplc="EE62C490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3B0A501E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3" w:tplc="E4B22F6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B49AF00C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5" w:tplc="BC905D32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E4F4E86E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7" w:tplc="601EE33C">
      <w:numFmt w:val="bullet"/>
      <w:lvlText w:val="•"/>
      <w:lvlJc w:val="left"/>
      <w:pPr>
        <w:ind w:left="7360" w:hanging="360"/>
      </w:pPr>
      <w:rPr>
        <w:rFonts w:hint="default"/>
        <w:lang w:val="ru-RU" w:eastAsia="en-US" w:bidi="ar-SA"/>
      </w:rPr>
    </w:lvl>
    <w:lvl w:ilvl="8" w:tplc="2B8031D8">
      <w:numFmt w:val="bullet"/>
      <w:lvlText w:val="•"/>
      <w:lvlJc w:val="left"/>
      <w:pPr>
        <w:ind w:left="829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7635FAC"/>
    <w:multiLevelType w:val="hybridMultilevel"/>
    <w:tmpl w:val="3E0A564C"/>
    <w:lvl w:ilvl="0" w:tplc="3A8C9016">
      <w:numFmt w:val="bullet"/>
      <w:lvlText w:val=""/>
      <w:lvlJc w:val="left"/>
      <w:pPr>
        <w:ind w:left="167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E846BE">
      <w:numFmt w:val="bullet"/>
      <w:lvlText w:val=""/>
      <w:lvlJc w:val="left"/>
      <w:pPr>
        <w:ind w:left="1682" w:hanging="3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B50F13E">
      <w:numFmt w:val="bullet"/>
      <w:lvlText w:val="•"/>
      <w:lvlJc w:val="left"/>
      <w:pPr>
        <w:ind w:left="3425" w:hanging="353"/>
      </w:pPr>
      <w:rPr>
        <w:rFonts w:hint="default"/>
        <w:lang w:val="ru-RU" w:eastAsia="en-US" w:bidi="ar-SA"/>
      </w:rPr>
    </w:lvl>
    <w:lvl w:ilvl="3" w:tplc="9108800A">
      <w:numFmt w:val="bullet"/>
      <w:lvlText w:val="•"/>
      <w:lvlJc w:val="left"/>
      <w:pPr>
        <w:ind w:left="4297" w:hanging="353"/>
      </w:pPr>
      <w:rPr>
        <w:rFonts w:hint="default"/>
        <w:lang w:val="ru-RU" w:eastAsia="en-US" w:bidi="ar-SA"/>
      </w:rPr>
    </w:lvl>
    <w:lvl w:ilvl="4" w:tplc="77D0E314">
      <w:numFmt w:val="bullet"/>
      <w:lvlText w:val="•"/>
      <w:lvlJc w:val="left"/>
      <w:pPr>
        <w:ind w:left="5170" w:hanging="353"/>
      </w:pPr>
      <w:rPr>
        <w:rFonts w:hint="default"/>
        <w:lang w:val="ru-RU" w:eastAsia="en-US" w:bidi="ar-SA"/>
      </w:rPr>
    </w:lvl>
    <w:lvl w:ilvl="5" w:tplc="074EB81E">
      <w:numFmt w:val="bullet"/>
      <w:lvlText w:val="•"/>
      <w:lvlJc w:val="left"/>
      <w:pPr>
        <w:ind w:left="6043" w:hanging="353"/>
      </w:pPr>
      <w:rPr>
        <w:rFonts w:hint="default"/>
        <w:lang w:val="ru-RU" w:eastAsia="en-US" w:bidi="ar-SA"/>
      </w:rPr>
    </w:lvl>
    <w:lvl w:ilvl="6" w:tplc="CB506F50">
      <w:numFmt w:val="bullet"/>
      <w:lvlText w:val="•"/>
      <w:lvlJc w:val="left"/>
      <w:pPr>
        <w:ind w:left="6915" w:hanging="353"/>
      </w:pPr>
      <w:rPr>
        <w:rFonts w:hint="default"/>
        <w:lang w:val="ru-RU" w:eastAsia="en-US" w:bidi="ar-SA"/>
      </w:rPr>
    </w:lvl>
    <w:lvl w:ilvl="7" w:tplc="F0523696">
      <w:numFmt w:val="bullet"/>
      <w:lvlText w:val="•"/>
      <w:lvlJc w:val="left"/>
      <w:pPr>
        <w:ind w:left="7788" w:hanging="353"/>
      </w:pPr>
      <w:rPr>
        <w:rFonts w:hint="default"/>
        <w:lang w:val="ru-RU" w:eastAsia="en-US" w:bidi="ar-SA"/>
      </w:rPr>
    </w:lvl>
    <w:lvl w:ilvl="8" w:tplc="7F30BB3A">
      <w:numFmt w:val="bullet"/>
      <w:lvlText w:val="•"/>
      <w:lvlJc w:val="left"/>
      <w:pPr>
        <w:ind w:left="8661" w:hanging="353"/>
      </w:pPr>
      <w:rPr>
        <w:rFonts w:hint="default"/>
        <w:lang w:val="ru-RU" w:eastAsia="en-US" w:bidi="ar-SA"/>
      </w:rPr>
    </w:lvl>
  </w:abstractNum>
  <w:abstractNum w:abstractNumId="3" w15:restartNumberingAfterBreak="0">
    <w:nsid w:val="70751667"/>
    <w:multiLevelType w:val="hybridMultilevel"/>
    <w:tmpl w:val="39DE7B46"/>
    <w:lvl w:ilvl="0" w:tplc="BCA0B6DC">
      <w:numFmt w:val="bullet"/>
      <w:lvlText w:val=""/>
      <w:lvlJc w:val="left"/>
      <w:pPr>
        <w:ind w:left="1190" w:hanging="4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FA5FD6">
      <w:numFmt w:val="bullet"/>
      <w:lvlText w:val="•"/>
      <w:lvlJc w:val="left"/>
      <w:pPr>
        <w:ind w:left="2120" w:hanging="488"/>
      </w:pPr>
      <w:rPr>
        <w:rFonts w:hint="default"/>
        <w:lang w:val="ru-RU" w:eastAsia="en-US" w:bidi="ar-SA"/>
      </w:rPr>
    </w:lvl>
    <w:lvl w:ilvl="2" w:tplc="0EA06C88">
      <w:numFmt w:val="bullet"/>
      <w:lvlText w:val="•"/>
      <w:lvlJc w:val="left"/>
      <w:pPr>
        <w:ind w:left="3041" w:hanging="488"/>
      </w:pPr>
      <w:rPr>
        <w:rFonts w:hint="default"/>
        <w:lang w:val="ru-RU" w:eastAsia="en-US" w:bidi="ar-SA"/>
      </w:rPr>
    </w:lvl>
    <w:lvl w:ilvl="3" w:tplc="216EF664">
      <w:numFmt w:val="bullet"/>
      <w:lvlText w:val="•"/>
      <w:lvlJc w:val="left"/>
      <w:pPr>
        <w:ind w:left="3961" w:hanging="488"/>
      </w:pPr>
      <w:rPr>
        <w:rFonts w:hint="default"/>
        <w:lang w:val="ru-RU" w:eastAsia="en-US" w:bidi="ar-SA"/>
      </w:rPr>
    </w:lvl>
    <w:lvl w:ilvl="4" w:tplc="11624C38">
      <w:numFmt w:val="bullet"/>
      <w:lvlText w:val="•"/>
      <w:lvlJc w:val="left"/>
      <w:pPr>
        <w:ind w:left="4882" w:hanging="488"/>
      </w:pPr>
      <w:rPr>
        <w:rFonts w:hint="default"/>
        <w:lang w:val="ru-RU" w:eastAsia="en-US" w:bidi="ar-SA"/>
      </w:rPr>
    </w:lvl>
    <w:lvl w:ilvl="5" w:tplc="5FEA0F58">
      <w:numFmt w:val="bullet"/>
      <w:lvlText w:val="•"/>
      <w:lvlJc w:val="left"/>
      <w:pPr>
        <w:ind w:left="5803" w:hanging="488"/>
      </w:pPr>
      <w:rPr>
        <w:rFonts w:hint="default"/>
        <w:lang w:val="ru-RU" w:eastAsia="en-US" w:bidi="ar-SA"/>
      </w:rPr>
    </w:lvl>
    <w:lvl w:ilvl="6" w:tplc="E0861812">
      <w:numFmt w:val="bullet"/>
      <w:lvlText w:val="•"/>
      <w:lvlJc w:val="left"/>
      <w:pPr>
        <w:ind w:left="6723" w:hanging="488"/>
      </w:pPr>
      <w:rPr>
        <w:rFonts w:hint="default"/>
        <w:lang w:val="ru-RU" w:eastAsia="en-US" w:bidi="ar-SA"/>
      </w:rPr>
    </w:lvl>
    <w:lvl w:ilvl="7" w:tplc="E7F67628">
      <w:numFmt w:val="bullet"/>
      <w:lvlText w:val="•"/>
      <w:lvlJc w:val="left"/>
      <w:pPr>
        <w:ind w:left="7644" w:hanging="488"/>
      </w:pPr>
      <w:rPr>
        <w:rFonts w:hint="default"/>
        <w:lang w:val="ru-RU" w:eastAsia="en-US" w:bidi="ar-SA"/>
      </w:rPr>
    </w:lvl>
    <w:lvl w:ilvl="8" w:tplc="77100EFE">
      <w:numFmt w:val="bullet"/>
      <w:lvlText w:val="•"/>
      <w:lvlJc w:val="left"/>
      <w:pPr>
        <w:ind w:left="8565" w:hanging="48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9D"/>
    <w:rsid w:val="001E2B9D"/>
    <w:rsid w:val="001E77A6"/>
    <w:rsid w:val="002C1D3D"/>
    <w:rsid w:val="00825045"/>
    <w:rsid w:val="00887FB3"/>
    <w:rsid w:val="00EF4798"/>
    <w:rsid w:val="00F9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C3A9"/>
  <w15:docId w15:val="{0C970F1D-9150-4389-9189-C0EF5B29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981" w:hanging="360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1109" w:hanging="1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7" w:lineRule="exact"/>
      <w:ind w:left="107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EF479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25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bdou43spb.ru/obrazovan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bdou43spb.ru/svedeniya-ob-obrazovatelnoj-organizacii/obrazova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5BB55-5243-4DA0-95C2-3EEB7B8C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Вогоровская</cp:lastModifiedBy>
  <cp:revision>5</cp:revision>
  <dcterms:created xsi:type="dcterms:W3CDTF">2023-10-20T13:24:00Z</dcterms:created>
  <dcterms:modified xsi:type="dcterms:W3CDTF">2023-10-20T14:19:00Z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2023-10-20T00:00:00Z</vt:filetime>
  </property>
</Properties>
</file>